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45" w:rsidRDefault="002F5445" w:rsidP="002F5445">
      <w:pPr>
        <w:tabs>
          <w:tab w:val="left" w:pos="13720"/>
        </w:tabs>
        <w:spacing w:after="0" w:line="240" w:lineRule="auto"/>
        <w:jc w:val="center"/>
        <w:rPr>
          <w:b/>
          <w:sz w:val="36"/>
          <w:szCs w:val="36"/>
        </w:rPr>
      </w:pPr>
    </w:p>
    <w:p w:rsidR="002F5445" w:rsidRDefault="002F5445" w:rsidP="002F5445">
      <w:pPr>
        <w:tabs>
          <w:tab w:val="left" w:pos="1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BB" w:rsidRPr="006E26BB" w:rsidRDefault="00076775" w:rsidP="006E26BB">
      <w:pPr>
        <w:tabs>
          <w:tab w:val="left" w:pos="1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 </w:t>
      </w:r>
      <w:bookmarkStart w:id="0" w:name="_GoBack"/>
      <w:bookmarkEnd w:id="0"/>
      <w:r w:rsidR="00B55F6E">
        <w:rPr>
          <w:rFonts w:ascii="Times New Roman" w:hAnsi="Times New Roman"/>
          <w:b/>
          <w:sz w:val="24"/>
          <w:szCs w:val="24"/>
        </w:rPr>
        <w:t>de ONG-uri solicita autorita</w:t>
      </w:r>
      <w:r w:rsidR="002F5445" w:rsidRPr="00106E2C">
        <w:rPr>
          <w:rFonts w:ascii="Times New Roman" w:hAnsi="Times New Roman"/>
          <w:b/>
          <w:sz w:val="24"/>
          <w:szCs w:val="24"/>
        </w:rPr>
        <w:t>ț</w:t>
      </w:r>
      <w:r w:rsidR="006370E4">
        <w:rPr>
          <w:rFonts w:ascii="Times New Roman" w:hAnsi="Times New Roman"/>
          <w:b/>
          <w:sz w:val="24"/>
          <w:szCs w:val="24"/>
        </w:rPr>
        <w:t>ilor din Prahova</w:t>
      </w:r>
      <w:r w:rsidR="002F5445" w:rsidRPr="00106E2C">
        <w:rPr>
          <w:rFonts w:ascii="Times New Roman" w:hAnsi="Times New Roman"/>
          <w:b/>
          <w:sz w:val="24"/>
          <w:szCs w:val="24"/>
        </w:rPr>
        <w:t xml:space="preserve"> s</w:t>
      </w:r>
      <w:r w:rsidR="00B55F6E">
        <w:rPr>
          <w:rFonts w:ascii="Times New Roman" w:hAnsi="Times New Roman"/>
          <w:b/>
          <w:sz w:val="24"/>
          <w:szCs w:val="24"/>
        </w:rPr>
        <w:t>a ia urgent masuri i</w:t>
      </w:r>
      <w:r w:rsidR="002F5445" w:rsidRPr="00106E2C">
        <w:rPr>
          <w:rFonts w:ascii="Times New Roman" w:hAnsi="Times New Roman"/>
          <w:b/>
          <w:sz w:val="24"/>
          <w:szCs w:val="24"/>
        </w:rPr>
        <w:t xml:space="preserve">n sprijinul femeilor victime ale violenței </w:t>
      </w:r>
    </w:p>
    <w:p w:rsidR="006E26BB" w:rsidRPr="00686E7D" w:rsidRDefault="006E26BB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E26BB" w:rsidRPr="00686E7D" w:rsidRDefault="006E26BB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E26BB" w:rsidRPr="00F06715" w:rsidRDefault="006E26BB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686E7D">
        <w:rPr>
          <w:rFonts w:ascii="Times New Roman" w:hAnsi="Times New Roman"/>
          <w:sz w:val="24"/>
          <w:szCs w:val="24"/>
          <w:lang w:val="fr-FR"/>
        </w:rPr>
        <w:tab/>
        <w:t xml:space="preserve">Conform statisticilor,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 2015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 Rom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nia au fost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nregistrate 9.014 cazuri de 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a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n familie, iar 142 de femei au decedat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 urma unui episod de 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a domestica.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 ianuarie 2016, o alta femeie din Constan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>a a fost ucisa de fostul partener de via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a, dupa ce acesta o agresase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686E7D">
        <w:rPr>
          <w:rFonts w:ascii="Times New Roman" w:hAnsi="Times New Roman"/>
          <w:sz w:val="24"/>
          <w:szCs w:val="24"/>
          <w:lang w:val="fr-FR"/>
        </w:rPr>
        <w:t>i har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>uise anterior, iar femeia depusese pl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686E7D">
        <w:rPr>
          <w:rFonts w:ascii="Times New Roman" w:hAnsi="Times New Roman"/>
          <w:sz w:val="24"/>
          <w:szCs w:val="24"/>
          <w:lang w:val="fr-FR"/>
        </w:rPr>
        <w:t>ngere la poli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ie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mpotriva lui (cazul Guciu).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 condi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iile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 care exista o Strategie Jude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eana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 domeniul Asisten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ei Sociale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686E7D">
        <w:rPr>
          <w:rFonts w:ascii="Times New Roman" w:hAnsi="Times New Roman"/>
          <w:sz w:val="24"/>
          <w:szCs w:val="24"/>
          <w:lang w:val="fr-FR"/>
        </w:rPr>
        <w:t>i Protec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iei Copilului pe anii 2015-2020,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 acest jude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 durata medie de emitere a unui ordin de protec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>ie a fost anul trecut de 22,5 de zile, victimele trebuie sa-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i plateasca examinarea medico-legala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i nu exista niciun centru de primire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 regim de urgen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a sau de recuperare pentru acestea. Doar victimelor cu copii pot fi cazate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 Centrul Maternal Mangalia, care nu gazduie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te,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686E7D">
        <w:rPr>
          <w:rFonts w:ascii="Times New Roman" w:hAnsi="Times New Roman"/>
          <w:sz w:val="24"/>
          <w:szCs w:val="24"/>
          <w:lang w:val="fr-FR"/>
        </w:rPr>
        <w:t>nsa, exclusiv victime ale 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686E7D">
        <w:rPr>
          <w:rFonts w:ascii="Times New Roman" w:hAnsi="Times New Roman"/>
          <w:sz w:val="24"/>
          <w:szCs w:val="24"/>
          <w:lang w:val="fr-FR"/>
        </w:rPr>
        <w:t xml:space="preserve">ei domestice. </w:t>
      </w:r>
      <w:r>
        <w:rPr>
          <w:rFonts w:ascii="Times New Roman" w:hAnsi="Times New Roman"/>
          <w:sz w:val="24"/>
          <w:szCs w:val="24"/>
          <w:lang w:val="fr-FR"/>
        </w:rPr>
        <w:t>Victimele nu au acces nici la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 servicii integrate </w:t>
      </w:r>
      <w:r>
        <w:rPr>
          <w:rFonts w:ascii="Times New Roman" w:hAnsi="Times New Roman"/>
          <w:sz w:val="24"/>
          <w:szCs w:val="24"/>
          <w:lang w:val="fr-FR"/>
        </w:rPr>
        <w:t>(</w:t>
      </w:r>
      <w:r w:rsidRPr="00A00D25">
        <w:rPr>
          <w:rFonts w:ascii="Times New Roman" w:hAnsi="Times New Roman"/>
          <w:sz w:val="24"/>
          <w:szCs w:val="24"/>
          <w:lang w:val="fr-FR"/>
        </w:rPr>
        <w:t>g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zduirea pe un termen mai lung de 3 luni, consiliere psihologic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, asisten</w:t>
      </w:r>
      <w:r>
        <w:rPr>
          <w:rFonts w:ascii="Times New Roman" w:hAnsi="Times New Roman"/>
          <w:sz w:val="24"/>
          <w:szCs w:val="24"/>
          <w:lang w:val="fr-FR"/>
        </w:rPr>
        <w:t>ta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 juridic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, orientare profesional</w:t>
      </w:r>
      <w:r>
        <w:rPr>
          <w:rFonts w:ascii="Times New Roman" w:hAnsi="Times New Roman"/>
          <w:sz w:val="24"/>
          <w:szCs w:val="24"/>
          <w:lang w:val="fr-FR"/>
        </w:rPr>
        <w:t>a)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i alte forme de </w:t>
      </w:r>
      <w:r>
        <w:rPr>
          <w:rFonts w:ascii="Times New Roman" w:hAnsi="Times New Roman"/>
          <w:sz w:val="24"/>
          <w:szCs w:val="24"/>
          <w:lang w:val="fr-FR"/>
        </w:rPr>
        <w:t xml:space="preserve">sprijin care exista in alte judete, precum </w:t>
      </w:r>
      <w:r w:rsidRPr="00E43CCD">
        <w:rPr>
          <w:rFonts w:ascii="Times New Roman" w:hAnsi="Times New Roman"/>
          <w:sz w:val="24"/>
          <w:szCs w:val="24"/>
          <w:lang w:val="fr-FR"/>
        </w:rPr>
        <w:t>Mures, Brasov sau Cluj.</w:t>
      </w:r>
      <w:r w:rsidRPr="00F06715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</w:p>
    <w:p w:rsidR="006E26BB" w:rsidRPr="00A00D25" w:rsidRDefault="006E26BB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26BB" w:rsidRPr="0094571C" w:rsidRDefault="006E26BB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0D25">
        <w:rPr>
          <w:rFonts w:ascii="Times New Roman" w:hAnsi="Times New Roman"/>
          <w:sz w:val="24"/>
          <w:szCs w:val="24"/>
          <w:lang w:val="ro-RO"/>
        </w:rPr>
        <w:tab/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94571C">
        <w:rPr>
          <w:rFonts w:ascii="Times New Roman" w:hAnsi="Times New Roman"/>
          <w:b/>
          <w:sz w:val="24"/>
          <w:szCs w:val="24"/>
          <w:lang w:val="ro-RO"/>
        </w:rPr>
        <w:t>8 martie - Ziua interna</w:t>
      </w:r>
      <w:r>
        <w:rPr>
          <w:rFonts w:ascii="Times New Roman" w:hAnsi="Times New Roman"/>
          <w:b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b/>
          <w:sz w:val="24"/>
          <w:szCs w:val="24"/>
          <w:lang w:val="ro-RO"/>
        </w:rPr>
        <w:t>ional</w:t>
      </w: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b/>
          <w:sz w:val="24"/>
          <w:szCs w:val="24"/>
          <w:lang w:val="ro-RO"/>
        </w:rPr>
        <w:t xml:space="preserve"> a drepturilor femeilor, </w:t>
      </w:r>
      <w:r w:rsidR="00076775">
        <w:rPr>
          <w:rFonts w:ascii="Times New Roman" w:hAnsi="Times New Roman"/>
          <w:sz w:val="24"/>
          <w:szCs w:val="24"/>
          <w:lang w:val="ro-RO"/>
        </w:rPr>
        <w:t>29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de ONG-uri din toat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ara atrag aten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ia asupra num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>rului alarmant de cazuri de violen</w:t>
      </w:r>
      <w:r>
        <w:rPr>
          <w:rFonts w:ascii="Times New Roman" w:hAnsi="Times New Roman"/>
          <w:sz w:val="24"/>
          <w:szCs w:val="24"/>
          <w:lang w:val="ro-RO"/>
        </w:rPr>
        <w:t>ta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94571C">
        <w:rPr>
          <w:rFonts w:ascii="Times New Roman" w:hAnsi="Times New Roman"/>
          <w:sz w:val="24"/>
          <w:szCs w:val="24"/>
          <w:lang w:val="ro-RO"/>
        </w:rPr>
        <w:t>i solicit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Consiliului Jude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ean Constan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a, Direc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iei Generale de Asisten</w:t>
      </w:r>
      <w:r>
        <w:rPr>
          <w:rFonts w:ascii="Times New Roman" w:hAnsi="Times New Roman"/>
          <w:sz w:val="24"/>
          <w:szCs w:val="24"/>
          <w:lang w:val="ro-RO"/>
        </w:rPr>
        <w:t>ta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Social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94571C">
        <w:rPr>
          <w:rFonts w:ascii="Times New Roman" w:hAnsi="Times New Roman"/>
          <w:sz w:val="24"/>
          <w:szCs w:val="24"/>
          <w:lang w:val="ro-RO"/>
        </w:rPr>
        <w:t>i Protec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ia Copilului Constan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a, precum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94571C">
        <w:rPr>
          <w:rFonts w:ascii="Times New Roman" w:hAnsi="Times New Roman"/>
          <w:sz w:val="24"/>
          <w:szCs w:val="24"/>
          <w:lang w:val="ro-RO"/>
        </w:rPr>
        <w:t>i prim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riilor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94571C">
        <w:rPr>
          <w:rFonts w:ascii="Times New Roman" w:hAnsi="Times New Roman"/>
          <w:sz w:val="24"/>
          <w:szCs w:val="24"/>
          <w:lang w:val="ro-RO"/>
        </w:rPr>
        <w:t>i consiliilor locale s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94571C">
        <w:rPr>
          <w:rFonts w:ascii="Times New Roman" w:hAnsi="Times New Roman"/>
          <w:sz w:val="24"/>
          <w:szCs w:val="24"/>
          <w:lang w:val="ro-RO"/>
        </w:rPr>
        <w:t>ntreprind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 o serie de m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suri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94571C">
        <w:rPr>
          <w:rFonts w:ascii="Times New Roman" w:hAnsi="Times New Roman"/>
          <w:sz w:val="24"/>
          <w:szCs w:val="24"/>
          <w:lang w:val="ro-RO"/>
        </w:rPr>
        <w:t>n sprijinul victimelor, c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t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94571C">
        <w:rPr>
          <w:rFonts w:ascii="Times New Roman" w:hAnsi="Times New Roman"/>
          <w:sz w:val="24"/>
          <w:szCs w:val="24"/>
          <w:lang w:val="ro-RO"/>
        </w:rPr>
        <w:t>i pentru prevenirea violen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ei domestice. </w:t>
      </w:r>
    </w:p>
    <w:p w:rsidR="006E26BB" w:rsidRPr="0094571C" w:rsidRDefault="006E26BB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26BB" w:rsidRDefault="006E26BB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4571C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fr-FR"/>
        </w:rPr>
        <w:t>Organizatiile neguvernamentale cer autoritatilor :</w:t>
      </w:r>
    </w:p>
    <w:p w:rsidR="006E26BB" w:rsidRPr="00F76D9D" w:rsidRDefault="006E26BB" w:rsidP="006E26BB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>nfiin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area cel pu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in a unui 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 xml:space="preserve">centru de primire </w:t>
      </w:r>
      <w:r>
        <w:rPr>
          <w:rFonts w:ascii="Times New Roman" w:hAnsi="Times New Roman"/>
          <w:b/>
          <w:sz w:val="24"/>
          <w:szCs w:val="24"/>
          <w:lang w:val="fr-FR"/>
        </w:rPr>
        <w:t>i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>n regim de urgen</w:t>
      </w:r>
      <w:r>
        <w:rPr>
          <w:rFonts w:ascii="Times New Roman" w:hAnsi="Times New Roman"/>
          <w:b/>
          <w:sz w:val="24"/>
          <w:szCs w:val="24"/>
          <w:lang w:val="fr-FR"/>
        </w:rPr>
        <w:t>ta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 pentru femeile victime ale 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ei domestice</w:t>
      </w:r>
      <w:r>
        <w:rPr>
          <w:rFonts w:ascii="Times New Roman" w:hAnsi="Times New Roman"/>
          <w:sz w:val="24"/>
          <w:szCs w:val="24"/>
          <w:lang w:val="fr-FR"/>
        </w:rPr>
        <w:t> ;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6E26BB" w:rsidRPr="00F76D9D" w:rsidRDefault="006E26BB" w:rsidP="006E26BB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r w:rsidRPr="00F76D9D">
        <w:rPr>
          <w:rFonts w:ascii="Times New Roman" w:hAnsi="Times New Roman"/>
          <w:sz w:val="24"/>
          <w:szCs w:val="24"/>
          <w:lang w:val="fr-FR"/>
        </w:rPr>
        <w:t xml:space="preserve">Organizarea de 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 xml:space="preserve">campanii de informare, educare </w:t>
      </w:r>
      <w:r>
        <w:rPr>
          <w:rFonts w:ascii="Times New Roman" w:hAnsi="Times New Roman"/>
          <w:b/>
          <w:sz w:val="24"/>
          <w:szCs w:val="24"/>
          <w:lang w:val="fr-FR"/>
        </w:rPr>
        <w:t>s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>i con</w:t>
      </w:r>
      <w:r>
        <w:rPr>
          <w:rFonts w:ascii="Times New Roman" w:hAnsi="Times New Roman"/>
          <w:b/>
          <w:sz w:val="24"/>
          <w:szCs w:val="24"/>
          <w:lang w:val="fr-FR"/>
        </w:rPr>
        <w:t>s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>tientizare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in mediul urban si rural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 cu privire la gravitatea fenomenul</w:t>
      </w:r>
      <w:r>
        <w:rPr>
          <w:rFonts w:ascii="Times New Roman" w:hAnsi="Times New Roman"/>
          <w:sz w:val="24"/>
          <w:szCs w:val="24"/>
          <w:lang w:val="fr-FR"/>
        </w:rPr>
        <w:t>ui violentei impotriva femeilor ;</w:t>
      </w:r>
    </w:p>
    <w:p w:rsidR="006E26BB" w:rsidRPr="00106E2C" w:rsidRDefault="006E26BB" w:rsidP="006E26BB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r w:rsidRPr="00106E2C">
        <w:rPr>
          <w:rFonts w:ascii="Times New Roman" w:hAnsi="Times New Roman"/>
          <w:sz w:val="24"/>
          <w:szCs w:val="24"/>
          <w:lang w:val="fr-FR"/>
        </w:rPr>
        <w:t xml:space="preserve">Furnizarea de 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>programe de formare, perfec</w:t>
      </w:r>
      <w:r>
        <w:rPr>
          <w:rFonts w:ascii="Times New Roman" w:hAnsi="Times New Roman"/>
          <w:b/>
          <w:sz w:val="24"/>
          <w:szCs w:val="24"/>
          <w:lang w:val="fr-FR"/>
        </w:rPr>
        <w:t>t</w:t>
      </w:r>
      <w:r w:rsidRPr="00EE3D2E">
        <w:rPr>
          <w:rFonts w:ascii="Times New Roman" w:hAnsi="Times New Roman"/>
          <w:b/>
          <w:sz w:val="24"/>
          <w:szCs w:val="24"/>
          <w:lang w:val="fr-FR"/>
        </w:rPr>
        <w:t>ionare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106E2C">
        <w:rPr>
          <w:rFonts w:ascii="Times New Roman" w:hAnsi="Times New Roman"/>
          <w:sz w:val="24"/>
          <w:szCs w:val="24"/>
          <w:lang w:val="fr-FR"/>
        </w:rPr>
        <w:t>i metode de lucru cu femeile victime ale 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>ei domestice, de c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106E2C">
        <w:rPr>
          <w:rFonts w:ascii="Times New Roman" w:hAnsi="Times New Roman"/>
          <w:sz w:val="24"/>
          <w:szCs w:val="24"/>
          <w:lang w:val="fr-FR"/>
        </w:rPr>
        <w:t>tre autorit</w:t>
      </w:r>
      <w:r>
        <w:rPr>
          <w:rFonts w:ascii="Times New Roman" w:hAnsi="Times New Roman"/>
          <w:sz w:val="24"/>
          <w:szCs w:val="24"/>
          <w:lang w:val="fr-FR"/>
        </w:rPr>
        <w:t>at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i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106E2C">
        <w:rPr>
          <w:rFonts w:ascii="Times New Roman" w:hAnsi="Times New Roman"/>
          <w:sz w:val="24"/>
          <w:szCs w:val="24"/>
          <w:lang w:val="fr-FR"/>
        </w:rPr>
        <w:t>i al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>i furnizori priva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>i de servicii, pentru asisten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>ii sociali din cadrul serviciilor publ</w:t>
      </w:r>
      <w:r>
        <w:rPr>
          <w:rFonts w:ascii="Times New Roman" w:hAnsi="Times New Roman"/>
          <w:sz w:val="24"/>
          <w:szCs w:val="24"/>
          <w:lang w:val="fr-FR"/>
        </w:rPr>
        <w:t>ice de asistenta sociala (SPAS) ;</w:t>
      </w:r>
    </w:p>
    <w:p w:rsidR="006E26BB" w:rsidRPr="00F76D9D" w:rsidRDefault="006E26BB" w:rsidP="006E26BB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F76D9D">
        <w:rPr>
          <w:rFonts w:ascii="Times New Roman" w:hAnsi="Times New Roman"/>
          <w:sz w:val="24"/>
          <w:szCs w:val="24"/>
        </w:rPr>
        <w:t>Alocarea unui fond de la Consiliul Jude</w:t>
      </w:r>
      <w:r>
        <w:rPr>
          <w:rFonts w:ascii="Times New Roman" w:hAnsi="Times New Roman"/>
          <w:sz w:val="24"/>
          <w:szCs w:val="24"/>
        </w:rPr>
        <w:t>t</w:t>
      </w:r>
      <w:r w:rsidRPr="00F76D9D">
        <w:rPr>
          <w:rFonts w:ascii="Times New Roman" w:hAnsi="Times New Roman"/>
          <w:sz w:val="24"/>
          <w:szCs w:val="24"/>
        </w:rPr>
        <w:t>ean c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>tre prim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 xml:space="preserve">riile locale din care </w:t>
      </w:r>
      <w:r w:rsidRPr="00EE3D2E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a</w:t>
      </w:r>
      <w:r w:rsidRPr="00EE3D2E">
        <w:rPr>
          <w:rFonts w:ascii="Times New Roman" w:hAnsi="Times New Roman"/>
          <w:b/>
          <w:sz w:val="24"/>
          <w:szCs w:val="24"/>
        </w:rPr>
        <w:t xml:space="preserve"> fie suportat</w:t>
      </w:r>
      <w:r>
        <w:rPr>
          <w:rFonts w:ascii="Times New Roman" w:hAnsi="Times New Roman"/>
          <w:b/>
          <w:sz w:val="24"/>
          <w:szCs w:val="24"/>
        </w:rPr>
        <w:t>a</w:t>
      </w:r>
      <w:r w:rsidRPr="00EE3D2E">
        <w:rPr>
          <w:rFonts w:ascii="Times New Roman" w:hAnsi="Times New Roman"/>
          <w:b/>
          <w:sz w:val="24"/>
          <w:szCs w:val="24"/>
        </w:rPr>
        <w:t xml:space="preserve"> contravaloarea </w:t>
      </w:r>
      <w:r w:rsidRPr="00EE3D2E">
        <w:rPr>
          <w:rStyle w:val="Strong"/>
          <w:rFonts w:ascii="Times New Roman" w:hAnsi="Times New Roman"/>
          <w:sz w:val="24"/>
          <w:szCs w:val="24"/>
        </w:rPr>
        <w:t>certificatelor medico-legale</w:t>
      </w:r>
      <w:r w:rsidRPr="00F76D9D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EE3D2E">
        <w:rPr>
          <w:rStyle w:val="Strong"/>
          <w:rFonts w:ascii="Times New Roman" w:hAnsi="Times New Roman"/>
          <w:b w:val="0"/>
          <w:sz w:val="24"/>
          <w:szCs w:val="24"/>
        </w:rPr>
        <w:t>pentru atestarea agresiunilor asupra femeilor victime ale violen</w:t>
      </w:r>
      <w:r>
        <w:rPr>
          <w:rStyle w:val="Strong"/>
          <w:rFonts w:ascii="Times New Roman" w:hAnsi="Times New Roman"/>
          <w:b w:val="0"/>
          <w:sz w:val="24"/>
          <w:szCs w:val="24"/>
        </w:rPr>
        <w:t>t</w:t>
      </w:r>
      <w:r w:rsidRPr="00EE3D2E">
        <w:rPr>
          <w:rStyle w:val="Strong"/>
          <w:rFonts w:ascii="Times New Roman" w:hAnsi="Times New Roman"/>
          <w:b w:val="0"/>
          <w:sz w:val="24"/>
          <w:szCs w:val="24"/>
        </w:rPr>
        <w:t>ei domestice</w:t>
      </w:r>
      <w:r w:rsidRPr="00F76D9D">
        <w:rPr>
          <w:rStyle w:val="Strong"/>
          <w:rFonts w:ascii="Times New Roman" w:hAnsi="Times New Roman"/>
          <w:b w:val="0"/>
          <w:sz w:val="24"/>
          <w:szCs w:val="24"/>
        </w:rPr>
        <w:t xml:space="preserve"> prin</w:t>
      </w:r>
      <w:r w:rsidRPr="00F76D9D">
        <w:rPr>
          <w:rStyle w:val="Strong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76D9D">
        <w:rPr>
          <w:rFonts w:ascii="Times New Roman" w:hAnsi="Times New Roman"/>
          <w:sz w:val="24"/>
          <w:szCs w:val="24"/>
        </w:rPr>
        <w:t xml:space="preserve">ncheierea de protocoale </w:t>
      </w:r>
      <w:r>
        <w:rPr>
          <w:rFonts w:ascii="Times New Roman" w:hAnsi="Times New Roman"/>
          <w:sz w:val="24"/>
          <w:szCs w:val="24"/>
        </w:rPr>
        <w:t>i</w:t>
      </w:r>
      <w:r w:rsidRPr="00F76D9D">
        <w:rPr>
          <w:rFonts w:ascii="Times New Roman" w:hAnsi="Times New Roman"/>
          <w:sz w:val="24"/>
          <w:szCs w:val="24"/>
        </w:rPr>
        <w:t>ntre prim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 xml:space="preserve">rii </w:t>
      </w:r>
      <w:r>
        <w:rPr>
          <w:rFonts w:ascii="Times New Roman" w:hAnsi="Times New Roman"/>
          <w:sz w:val="24"/>
          <w:szCs w:val="24"/>
        </w:rPr>
        <w:t>s</w:t>
      </w:r>
      <w:r w:rsidRPr="00F76D9D">
        <w:rPr>
          <w:rFonts w:ascii="Times New Roman" w:hAnsi="Times New Roman"/>
          <w:sz w:val="24"/>
          <w:szCs w:val="24"/>
        </w:rPr>
        <w:t>i Re</w:t>
      </w:r>
      <w:r>
        <w:rPr>
          <w:rFonts w:ascii="Times New Roman" w:hAnsi="Times New Roman"/>
          <w:sz w:val="24"/>
          <w:szCs w:val="24"/>
        </w:rPr>
        <w:t>t</w:t>
      </w:r>
      <w:r w:rsidRPr="00F76D9D">
        <w:rPr>
          <w:rFonts w:ascii="Times New Roman" w:hAnsi="Times New Roman"/>
          <w:sz w:val="24"/>
          <w:szCs w:val="24"/>
        </w:rPr>
        <w:t>eaua  Na</w:t>
      </w:r>
      <w:r>
        <w:rPr>
          <w:rFonts w:ascii="Times New Roman" w:hAnsi="Times New Roman"/>
          <w:sz w:val="24"/>
          <w:szCs w:val="24"/>
        </w:rPr>
        <w:t>t</w:t>
      </w:r>
      <w:r w:rsidRPr="00F76D9D">
        <w:rPr>
          <w:rFonts w:ascii="Times New Roman" w:hAnsi="Times New Roman"/>
          <w:sz w:val="24"/>
          <w:szCs w:val="24"/>
        </w:rPr>
        <w:t>ional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 xml:space="preserve"> de Medicin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 xml:space="preserve"> Legal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>, sumele urm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>nd s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 xml:space="preserve"> fie decontate ulterior de c</w:t>
      </w:r>
      <w:r>
        <w:rPr>
          <w:rFonts w:ascii="Times New Roman" w:hAnsi="Times New Roman"/>
          <w:sz w:val="24"/>
          <w:szCs w:val="24"/>
        </w:rPr>
        <w:t>a</w:t>
      </w:r>
      <w:r w:rsidRPr="00F76D9D">
        <w:rPr>
          <w:rFonts w:ascii="Times New Roman" w:hAnsi="Times New Roman"/>
          <w:sz w:val="24"/>
          <w:szCs w:val="24"/>
        </w:rPr>
        <w:t>tre INML de la bugetele locale</w:t>
      </w:r>
      <w:r>
        <w:rPr>
          <w:rFonts w:ascii="Times New Roman" w:hAnsi="Times New Roman"/>
          <w:sz w:val="24"/>
          <w:szCs w:val="24"/>
        </w:rPr>
        <w:t>;</w:t>
      </w:r>
    </w:p>
    <w:p w:rsidR="006E26BB" w:rsidRPr="00EE3D2E" w:rsidRDefault="006E26BB" w:rsidP="006E26BB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r w:rsidRPr="00EE3D2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Activarea Structurilor comunitare consultative (SCC)</w:t>
      </w:r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la nivel local pentru implementarea de ac</w:t>
      </w: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iuni de prevenire </w:t>
      </w: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i combatere a violen</w:t>
      </w: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ei domestice precum </w:t>
      </w: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bCs/>
          <w:color w:val="000000"/>
          <w:sz w:val="24"/>
          <w:szCs w:val="24"/>
          <w:lang w:val="fr-FR"/>
        </w:rPr>
        <w:t>i pentru monitorizarea cazuril</w:t>
      </w:r>
      <w:r>
        <w:rPr>
          <w:rFonts w:ascii="Times New Roman" w:hAnsi="Times New Roman"/>
          <w:bCs/>
          <w:color w:val="000000"/>
          <w:sz w:val="24"/>
          <w:szCs w:val="24"/>
          <w:lang w:val="fr-FR"/>
        </w:rPr>
        <w:t>or de violenta ;</w:t>
      </w:r>
    </w:p>
    <w:p w:rsidR="006E26BB" w:rsidRPr="00106E2C" w:rsidRDefault="006E26BB" w:rsidP="006E26BB">
      <w:pPr>
        <w:pStyle w:val="ListParagraph"/>
        <w:numPr>
          <w:ilvl w:val="0"/>
          <w:numId w:val="17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  <w:lang w:val="fr-FR"/>
        </w:rPr>
      </w:pPr>
      <w:r w:rsidRPr="00EE3D2E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lastRenderedPageBreak/>
        <w:t>Stimularea cooper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a</w:t>
      </w:r>
      <w:r w:rsidRPr="00EE3D2E">
        <w:rPr>
          <w:rFonts w:ascii="Times New Roman" w:eastAsia="Times New Roman" w:hAnsi="Times New Roman"/>
          <w:i/>
          <w:color w:val="000000"/>
          <w:sz w:val="24"/>
          <w:szCs w:val="24"/>
          <w:lang w:val="fr-FR"/>
        </w:rPr>
        <w:t>rii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autorit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ilor 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 institu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iilor publice centrale 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 locale cu structurile neguvernamentale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n domeniul prevenirii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106E2C">
        <w:rPr>
          <w:rFonts w:ascii="Times New Roman" w:hAnsi="Times New Roman"/>
          <w:sz w:val="24"/>
          <w:szCs w:val="24"/>
          <w:lang w:val="fr-FR"/>
        </w:rPr>
        <w:t>i combaterii 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ei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106E2C">
        <w:rPr>
          <w:rFonts w:ascii="Times New Roman" w:hAnsi="Times New Roman"/>
          <w:sz w:val="24"/>
          <w:szCs w:val="24"/>
          <w:lang w:val="fr-FR"/>
        </w:rPr>
        <w:t>mpotriva femeilor prin:</w:t>
      </w:r>
    </w:p>
    <w:p w:rsidR="006E26BB" w:rsidRPr="00106E2C" w:rsidRDefault="006E26BB" w:rsidP="006E26BB">
      <w:pPr>
        <w:pStyle w:val="ListParagraph"/>
        <w:numPr>
          <w:ilvl w:val="0"/>
          <w:numId w:val="18"/>
        </w:numPr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  <w:lang w:val="fr-FR"/>
        </w:rPr>
      </w:pPr>
      <w:r w:rsidRPr="00106E2C">
        <w:rPr>
          <w:rFonts w:ascii="Times New Roman" w:hAnsi="Times New Roman"/>
          <w:sz w:val="24"/>
          <w:szCs w:val="24"/>
          <w:lang w:val="fr-FR"/>
        </w:rPr>
        <w:t>Constituirea anual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 a unui fond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106E2C">
        <w:rPr>
          <w:rFonts w:ascii="Times New Roman" w:hAnsi="Times New Roman"/>
          <w:sz w:val="24"/>
          <w:szCs w:val="24"/>
          <w:lang w:val="fr-FR"/>
        </w:rPr>
        <w:t>n cadrul Consiliului Jude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>ean Constan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a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106E2C">
        <w:rPr>
          <w:rFonts w:ascii="Times New Roman" w:hAnsi="Times New Roman"/>
          <w:sz w:val="24"/>
          <w:szCs w:val="24"/>
          <w:lang w:val="fr-FR"/>
        </w:rPr>
        <w:t>i al Consiliului Local Municipal Constan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hAnsi="Times New Roman"/>
          <w:sz w:val="24"/>
          <w:szCs w:val="24"/>
          <w:lang w:val="fr-FR"/>
        </w:rPr>
        <w:t xml:space="preserve">a 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destinat finan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rii activit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ilor de prevenire 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 combatere a violen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ei domestice desf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as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urate de c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tre ONG-uri, altele dec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 furnizorii acredita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i de servicii, 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 stabilit prin consultarea organiza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iilor neguvernamentale ce desf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as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oar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astfel de activit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 pe raza unit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ii administrativ-teritoriale.</w:t>
      </w:r>
    </w:p>
    <w:p w:rsidR="006E26BB" w:rsidRPr="00106E2C" w:rsidRDefault="006E26BB" w:rsidP="006E26BB">
      <w:pPr>
        <w:pStyle w:val="ListParagraph"/>
        <w:numPr>
          <w:ilvl w:val="0"/>
          <w:numId w:val="18"/>
        </w:numPr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  <w:lang w:val="fr-FR"/>
        </w:rPr>
      </w:pP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Subven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ionarea serviciilor sociale </w:t>
      </w:r>
      <w:r w:rsidRPr="00106E2C">
        <w:rPr>
          <w:rFonts w:ascii="Times New Roman" w:eastAsia="Times New Roman" w:hAnsi="Times New Roman"/>
          <w:sz w:val="24"/>
          <w:szCs w:val="24"/>
          <w:lang w:val="fr-FR"/>
        </w:rPr>
        <w:t>de interes jude</w:t>
      </w:r>
      <w:r>
        <w:rPr>
          <w:rFonts w:ascii="Times New Roman" w:eastAsia="Times New Roman" w:hAnsi="Times New Roman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sz w:val="24"/>
          <w:szCs w:val="24"/>
          <w:lang w:val="fr-FR"/>
        </w:rPr>
        <w:t xml:space="preserve">ean 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pentru femeile victime ale violen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ei domestice (consiliere psihologic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, asisten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juridic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, g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zduire) c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tre furnizorii priva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t</w:t>
      </w:r>
      <w:r w:rsidRPr="00106E2C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i conform 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legislatiei in vigoare.</w:t>
      </w:r>
    </w:p>
    <w:p w:rsidR="006E26BB" w:rsidRPr="00F76D9D" w:rsidRDefault="006E26BB" w:rsidP="006E26B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E26BB" w:rsidRDefault="006E26BB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  <w:t>Solicitarea organizatiilor vine la o saptamana dupa aprobarea</w:t>
      </w:r>
      <w:r w:rsidRPr="00A52622">
        <w:rPr>
          <w:rFonts w:ascii="Times New Roman" w:hAnsi="Times New Roman"/>
          <w:sz w:val="24"/>
          <w:szCs w:val="24"/>
          <w:lang w:val="fr-FR"/>
        </w:rPr>
        <w:t xml:space="preserve"> de c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52622">
        <w:rPr>
          <w:rFonts w:ascii="Times New Roman" w:hAnsi="Times New Roman"/>
          <w:sz w:val="24"/>
          <w:szCs w:val="24"/>
          <w:lang w:val="fr-FR"/>
        </w:rPr>
        <w:t>tre Parlamenul Rom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52622">
        <w:rPr>
          <w:rFonts w:ascii="Times New Roman" w:hAnsi="Times New Roman"/>
          <w:sz w:val="24"/>
          <w:szCs w:val="24"/>
          <w:lang w:val="fr-FR"/>
        </w:rPr>
        <w:t xml:space="preserve">nei a legii de ratificare a 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>Conven</w:t>
      </w:r>
      <w:r>
        <w:rPr>
          <w:rFonts w:ascii="Times New Roman" w:hAnsi="Times New Roman"/>
          <w:i/>
          <w:sz w:val="24"/>
          <w:szCs w:val="24"/>
          <w:lang w:val="fr-FR"/>
        </w:rPr>
        <w:t>t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iei de la Istanbul privind prevenirea </w:t>
      </w:r>
      <w:r>
        <w:rPr>
          <w:rFonts w:ascii="Times New Roman" w:hAnsi="Times New Roman"/>
          <w:i/>
          <w:sz w:val="24"/>
          <w:szCs w:val="24"/>
          <w:lang w:val="fr-FR"/>
        </w:rPr>
        <w:t>s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>i combaterea violen</w:t>
      </w:r>
      <w:r>
        <w:rPr>
          <w:rFonts w:ascii="Times New Roman" w:hAnsi="Times New Roman"/>
          <w:i/>
          <w:sz w:val="24"/>
          <w:szCs w:val="24"/>
          <w:lang w:val="fr-FR"/>
        </w:rPr>
        <w:t>t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ei </w:t>
      </w:r>
      <w:r>
        <w:rPr>
          <w:rFonts w:ascii="Times New Roman" w:hAnsi="Times New Roman"/>
          <w:i/>
          <w:sz w:val="24"/>
          <w:szCs w:val="24"/>
          <w:lang w:val="fr-FR"/>
        </w:rPr>
        <w:t>i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 xml:space="preserve">mpotriva femeilor </w:t>
      </w:r>
      <w:r>
        <w:rPr>
          <w:rFonts w:ascii="Times New Roman" w:hAnsi="Times New Roman"/>
          <w:i/>
          <w:sz w:val="24"/>
          <w:szCs w:val="24"/>
          <w:lang w:val="fr-FR"/>
        </w:rPr>
        <w:t>s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>i a violen</w:t>
      </w:r>
      <w:r>
        <w:rPr>
          <w:rFonts w:ascii="Times New Roman" w:hAnsi="Times New Roman"/>
          <w:i/>
          <w:sz w:val="24"/>
          <w:szCs w:val="24"/>
          <w:lang w:val="fr-FR"/>
        </w:rPr>
        <w:t>t</w:t>
      </w:r>
      <w:r w:rsidRPr="00A00D25">
        <w:rPr>
          <w:rFonts w:ascii="Times New Roman" w:hAnsi="Times New Roman"/>
          <w:i/>
          <w:sz w:val="24"/>
          <w:szCs w:val="24"/>
          <w:lang w:val="fr-FR"/>
        </w:rPr>
        <w:t>ei domestice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A00D25">
        <w:rPr>
          <w:rFonts w:ascii="Times New Roman" w:hAnsi="Times New Roman"/>
          <w:sz w:val="24"/>
          <w:szCs w:val="24"/>
          <w:lang w:val="fr-FR"/>
        </w:rPr>
        <w:t>document interna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A00D25">
        <w:rPr>
          <w:rFonts w:ascii="Times New Roman" w:hAnsi="Times New Roman"/>
          <w:sz w:val="24"/>
          <w:szCs w:val="24"/>
          <w:lang w:val="fr-FR"/>
        </w:rPr>
        <w:t>ional care oblig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 statul roman s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 adopte o serie de 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suri concrete privind protec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A00D25">
        <w:rPr>
          <w:rFonts w:ascii="Times New Roman" w:hAnsi="Times New Roman"/>
          <w:sz w:val="24"/>
          <w:szCs w:val="24"/>
          <w:lang w:val="fr-FR"/>
        </w:rPr>
        <w:t>ia victimelor prin informare, servicii de asisten</w:t>
      </w:r>
      <w:r>
        <w:rPr>
          <w:rFonts w:ascii="Times New Roman" w:hAnsi="Times New Roman"/>
          <w:sz w:val="24"/>
          <w:szCs w:val="24"/>
          <w:lang w:val="fr-FR"/>
        </w:rPr>
        <w:t>ta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 general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, asisten</w:t>
      </w:r>
      <w:r>
        <w:rPr>
          <w:rFonts w:ascii="Times New Roman" w:hAnsi="Times New Roman"/>
          <w:sz w:val="24"/>
          <w:szCs w:val="24"/>
          <w:lang w:val="fr-FR"/>
        </w:rPr>
        <w:t>ta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A00D25">
        <w:rPr>
          <w:rFonts w:ascii="Times New Roman" w:hAnsi="Times New Roman"/>
          <w:sz w:val="24"/>
          <w:szCs w:val="24"/>
          <w:lang w:val="fr-FR"/>
        </w:rPr>
        <w:t>n pl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ngerile individuale/colective prin asigurarea unor servicii specializate,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A00D25">
        <w:rPr>
          <w:rFonts w:ascii="Times New Roman" w:hAnsi="Times New Roman"/>
          <w:sz w:val="24"/>
          <w:szCs w:val="24"/>
          <w:lang w:val="fr-FR"/>
        </w:rPr>
        <w:t>nfiin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A00D25">
        <w:rPr>
          <w:rFonts w:ascii="Times New Roman" w:hAnsi="Times New Roman"/>
          <w:sz w:val="24"/>
          <w:szCs w:val="24"/>
          <w:lang w:val="fr-FR"/>
        </w:rPr>
        <w:t>area de ad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posturi corespunz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toare, organizarea unor linii telefonice de urgen</w:t>
      </w:r>
      <w:r>
        <w:rPr>
          <w:rFonts w:ascii="Times New Roman" w:hAnsi="Times New Roman"/>
          <w:sz w:val="24"/>
          <w:szCs w:val="24"/>
          <w:lang w:val="fr-FR"/>
        </w:rPr>
        <w:t>ta</w:t>
      </w:r>
      <w:r w:rsidRPr="00A00D25">
        <w:rPr>
          <w:rFonts w:ascii="Times New Roman" w:hAnsi="Times New Roman"/>
          <w:sz w:val="24"/>
          <w:szCs w:val="24"/>
          <w:lang w:val="fr-FR"/>
        </w:rPr>
        <w:t xml:space="preserve"> 24 de ore din 24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A00D25">
        <w:rPr>
          <w:rFonts w:ascii="Times New Roman" w:hAnsi="Times New Roman"/>
          <w:sz w:val="24"/>
          <w:szCs w:val="24"/>
          <w:lang w:val="fr-FR"/>
        </w:rPr>
        <w:t>i alte schimb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A00D25">
        <w:rPr>
          <w:rFonts w:ascii="Times New Roman" w:hAnsi="Times New Roman"/>
          <w:sz w:val="24"/>
          <w:szCs w:val="24"/>
          <w:lang w:val="fr-FR"/>
        </w:rPr>
        <w:t>ri.</w:t>
      </w:r>
      <w:r>
        <w:rPr>
          <w:rFonts w:ascii="Times New Roman" w:hAnsi="Times New Roman"/>
          <w:sz w:val="24"/>
          <w:szCs w:val="24"/>
          <w:lang w:val="fr-FR"/>
        </w:rPr>
        <w:t xml:space="preserve"> I</w:t>
      </w:r>
      <w:r w:rsidRPr="00F76D9D">
        <w:rPr>
          <w:rFonts w:ascii="Times New Roman" w:hAnsi="Times New Roman"/>
          <w:sz w:val="24"/>
          <w:szCs w:val="24"/>
          <w:lang w:val="fr-FR"/>
        </w:rPr>
        <w:t>n Rom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>nia, num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>rul de femei victime ale 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ei domestice este mult mai mare dec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>t cel oficial, deoarece doar foarte pu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ine dintre ele depun pl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ngere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sz w:val="24"/>
          <w:szCs w:val="24"/>
          <w:lang w:val="fr-FR"/>
        </w:rPr>
        <w:t>i urmeaz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 pa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ii legali pentru pedepsirea agresorului. Motivele includ lipsa de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ncredere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>n autorit</w:t>
      </w:r>
      <w:r>
        <w:rPr>
          <w:rFonts w:ascii="Times New Roman" w:hAnsi="Times New Roman"/>
          <w:sz w:val="24"/>
          <w:szCs w:val="24"/>
          <w:lang w:val="fr-FR"/>
        </w:rPr>
        <w:t>at</w:t>
      </w:r>
      <w:r w:rsidRPr="00F76D9D">
        <w:rPr>
          <w:rFonts w:ascii="Times New Roman" w:hAnsi="Times New Roman"/>
          <w:sz w:val="24"/>
          <w:szCs w:val="24"/>
          <w:lang w:val="fr-FR"/>
        </w:rPr>
        <w:t>i, durata mare de emitere a ordinului de protec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ie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sz w:val="24"/>
          <w:szCs w:val="24"/>
          <w:lang w:val="fr-FR"/>
        </w:rPr>
        <w:t>i ineficien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a acestuia, necunoa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sz w:val="24"/>
          <w:szCs w:val="24"/>
          <w:lang w:val="fr-FR"/>
        </w:rPr>
        <w:t>terea serviciilor de asisten</w:t>
      </w:r>
      <w:r>
        <w:rPr>
          <w:rFonts w:ascii="Times New Roman" w:hAnsi="Times New Roman"/>
          <w:sz w:val="24"/>
          <w:szCs w:val="24"/>
          <w:lang w:val="fr-FR"/>
        </w:rPr>
        <w:t>ta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 disponibile, lipsa ad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posturilor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F76D9D">
        <w:rPr>
          <w:rFonts w:ascii="Times New Roman" w:hAnsi="Times New Roman"/>
          <w:sz w:val="24"/>
          <w:szCs w:val="24"/>
          <w:lang w:val="fr-FR"/>
        </w:rPr>
        <w:t>i-a serviciilor integrate, lipsa resurselor financiare pentru a trece prin to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i</w:t>
      </w:r>
      <w:r>
        <w:rPr>
          <w:rFonts w:ascii="Times New Roman" w:hAnsi="Times New Roman"/>
          <w:sz w:val="24"/>
          <w:szCs w:val="24"/>
          <w:lang w:val="fr-FR"/>
        </w:rPr>
        <w:t xml:space="preserve"> pasii necesari unui proces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>n plus, doar 47% dintre rom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F76D9D">
        <w:rPr>
          <w:rFonts w:ascii="Times New Roman" w:hAnsi="Times New Roman"/>
          <w:sz w:val="24"/>
          <w:szCs w:val="24"/>
          <w:lang w:val="fr-FR"/>
        </w:rPr>
        <w:t>nce sunt la curent cu existen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>a unei legi privind 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a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>n familie, iar 74% dintre aceste</w:t>
      </w:r>
      <w:r>
        <w:rPr>
          <w:rFonts w:ascii="Times New Roman" w:hAnsi="Times New Roman"/>
          <w:sz w:val="24"/>
          <w:szCs w:val="24"/>
          <w:lang w:val="fr-FR"/>
        </w:rPr>
        <w:t>a nu cunosc nici un serviciu d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e specialitate,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 xml:space="preserve">n timp ce numai 1% au apelat la servicii sociale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F76D9D">
        <w:rPr>
          <w:rFonts w:ascii="Times New Roman" w:hAnsi="Times New Roman"/>
          <w:sz w:val="24"/>
          <w:szCs w:val="24"/>
          <w:lang w:val="fr-FR"/>
        </w:rPr>
        <w:t>n urma unui incident de violen</w:t>
      </w:r>
      <w:r>
        <w:rPr>
          <w:rFonts w:ascii="Times New Roman" w:hAnsi="Times New Roman"/>
          <w:sz w:val="24"/>
          <w:szCs w:val="24"/>
          <w:lang w:val="fr-FR"/>
        </w:rPr>
        <w:t>ta</w:t>
      </w:r>
      <w:r w:rsidRPr="00F76D9D">
        <w:rPr>
          <w:rFonts w:ascii="Times New Roman" w:hAnsi="Times New Roman"/>
          <w:sz w:val="24"/>
          <w:szCs w:val="24"/>
          <w:lang w:val="fr-FR"/>
        </w:rPr>
        <w:t>.</w:t>
      </w:r>
    </w:p>
    <w:p w:rsidR="006E26BB" w:rsidRDefault="006E26BB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3527D" w:rsidRDefault="006E26BB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 w:rsidRPr="0094571C">
        <w:rPr>
          <w:rFonts w:ascii="Times New Roman" w:hAnsi="Times New Roman"/>
          <w:sz w:val="24"/>
          <w:szCs w:val="24"/>
          <w:lang w:val="fr-FR"/>
        </w:rPr>
        <w:t>Const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>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enii care doresc s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 sprijine ini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iativ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 pot semna peti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ia online </w:t>
      </w:r>
      <w:hyperlink r:id="rId7" w:history="1">
        <w:r w:rsidR="0003527D" w:rsidRPr="0025343A">
          <w:rPr>
            <w:rStyle w:val="Hyperlink"/>
            <w:rFonts w:ascii="Times New Roman" w:hAnsi="Times New Roman"/>
            <w:sz w:val="24"/>
            <w:szCs w:val="24"/>
            <w:lang w:val="fr-FR"/>
          </w:rPr>
          <w:t>http://www.petitieonline.com/sprijin_femeile_victime_ale_violenei_din_judeul_prahova</w:t>
        </w:r>
      </w:hyperlink>
      <w:r w:rsidRPr="0094571C">
        <w:rPr>
          <w:rFonts w:ascii="Times New Roman" w:hAnsi="Times New Roman"/>
          <w:sz w:val="24"/>
          <w:szCs w:val="24"/>
          <w:lang w:val="fr-FR"/>
        </w:rPr>
        <w:t>.</w:t>
      </w:r>
    </w:p>
    <w:p w:rsidR="006E26BB" w:rsidRDefault="006E26BB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4571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3527D" w:rsidRDefault="0003527D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E26BB" w:rsidRDefault="006E26BB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4571C">
        <w:rPr>
          <w:rFonts w:ascii="Times New Roman" w:hAnsi="Times New Roman"/>
          <w:sz w:val="24"/>
          <w:szCs w:val="24"/>
          <w:lang w:val="fr-FR"/>
        </w:rPr>
        <w:t xml:space="preserve">Cele 24 de ONG-uri </w:t>
      </w:r>
      <w:r>
        <w:rPr>
          <w:rFonts w:ascii="Times New Roman" w:hAnsi="Times New Roman"/>
          <w:sz w:val="24"/>
          <w:szCs w:val="24"/>
          <w:lang w:val="fr-FR"/>
        </w:rPr>
        <w:t>care au initiat aceasta campanie sunt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 membre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n </w:t>
      </w:r>
      <w:r w:rsidRPr="0094571C">
        <w:rPr>
          <w:rFonts w:ascii="Times New Roman" w:hAnsi="Times New Roman"/>
          <w:b/>
          <w:sz w:val="24"/>
          <w:szCs w:val="24"/>
          <w:lang w:val="fr-FR"/>
        </w:rPr>
        <w:t>Re</w:t>
      </w:r>
      <w:r>
        <w:rPr>
          <w:rFonts w:ascii="Times New Roman" w:hAnsi="Times New Roman"/>
          <w:b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b/>
          <w:sz w:val="24"/>
          <w:szCs w:val="24"/>
          <w:lang w:val="fr-FR"/>
        </w:rPr>
        <w:t xml:space="preserve">eaua pentru prevenirea </w:t>
      </w:r>
      <w:r>
        <w:rPr>
          <w:rFonts w:ascii="Times New Roman" w:hAnsi="Times New Roman"/>
          <w:b/>
          <w:sz w:val="24"/>
          <w:szCs w:val="24"/>
          <w:lang w:val="fr-FR"/>
        </w:rPr>
        <w:t>s</w:t>
      </w:r>
      <w:r w:rsidRPr="0094571C">
        <w:rPr>
          <w:rFonts w:ascii="Times New Roman" w:hAnsi="Times New Roman"/>
          <w:b/>
          <w:sz w:val="24"/>
          <w:szCs w:val="24"/>
          <w:lang w:val="fr-FR"/>
        </w:rPr>
        <w:t>i combaterea violen</w:t>
      </w:r>
      <w:r>
        <w:rPr>
          <w:rFonts w:ascii="Times New Roman" w:hAnsi="Times New Roman"/>
          <w:b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b/>
          <w:sz w:val="24"/>
          <w:szCs w:val="24"/>
          <w:lang w:val="fr-FR"/>
        </w:rPr>
        <w:t xml:space="preserve">ei </w:t>
      </w:r>
      <w:r>
        <w:rPr>
          <w:rFonts w:ascii="Times New Roman" w:hAnsi="Times New Roman"/>
          <w:b/>
          <w:sz w:val="24"/>
          <w:szCs w:val="24"/>
          <w:lang w:val="fr-FR"/>
        </w:rPr>
        <w:t>i</w:t>
      </w:r>
      <w:r w:rsidRPr="0094571C">
        <w:rPr>
          <w:rFonts w:ascii="Times New Roman" w:hAnsi="Times New Roman"/>
          <w:b/>
          <w:sz w:val="24"/>
          <w:szCs w:val="24"/>
          <w:lang w:val="fr-FR"/>
        </w:rPr>
        <w:t xml:space="preserve">mpotriva femeilor : 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TRANSCENA,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GRADO – Grupul Rom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a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n pentru Ap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a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rarea Drepturilor Omului,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 ; CPE - Centrul Parteneriat pentru Egalitate,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Centrul de Dezvoltare Curricular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a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 Studii de Gen: FILIA,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FRONT, 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ANAIS, Bucuresti ; E-ROMNJA – Asociatia pentru Promovarea Drepturilor Femeilor Rome, Bucuresti ; Funda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Centrul de Mediere 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 Securitate Comunitar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a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 – CMSC, Iasi ; Funda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Sensiblu,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Femeilor 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i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mpotriva Violen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ei – Artemis, Cluj-Napoca ; </w:t>
      </w:r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Asociatia pentru Libertate </w:t>
      </w:r>
      <w:r>
        <w:rPr>
          <w:rFonts w:ascii="Times New Roman" w:eastAsia="Times New Roman" w:hAnsi="Times New Roman"/>
          <w:bCs/>
          <w:sz w:val="24"/>
          <w:szCs w:val="24"/>
          <w:lang w:val="fr-FR"/>
        </w:rPr>
        <w:t>s</w:t>
      </w:r>
      <w:r w:rsidRPr="0094571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i Egalitate de Gen, A.L.E.G., Sibiu ; </w:t>
      </w:r>
      <w:r w:rsidRPr="0094571C">
        <w:rPr>
          <w:rFonts w:ascii="Times New Roman" w:hAnsi="Times New Roman"/>
          <w:sz w:val="24"/>
          <w:szCs w:val="24"/>
          <w:lang w:val="fr-FR"/>
        </w:rPr>
        <w:t>Institutul Est European pentru S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>n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>tatea Reproducerii – IEESR, T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>rgu Mure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Pas Alternativ, 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lastRenderedPageBreak/>
        <w:t>Bra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ov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Psihosfera, Bra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ov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SPICC - </w:t>
      </w:r>
      <w:r w:rsidRPr="0094571C">
        <w:rPr>
          <w:rFonts w:ascii="Times New Roman" w:hAnsi="Times New Roman"/>
          <w:sz w:val="24"/>
          <w:szCs w:val="24"/>
          <w:lang w:val="fr-FR"/>
        </w:rPr>
        <w:t>Solidaritate, Participare, Incluziune, Comunicare, Cooperare, Timi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94571C">
        <w:rPr>
          <w:rFonts w:ascii="Times New Roman" w:hAnsi="Times New Roman"/>
          <w:sz w:val="24"/>
          <w:szCs w:val="24"/>
          <w:lang w:val="fr-FR"/>
        </w:rPr>
        <w:t>oara ; Asocia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ia Femeilor Universitare – A.F.U Rom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>nia, Bucure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94571C">
        <w:rPr>
          <w:rFonts w:ascii="Times New Roman" w:hAnsi="Times New Roman"/>
          <w:sz w:val="24"/>
          <w:szCs w:val="24"/>
          <w:lang w:val="fr-FR"/>
        </w:rPr>
        <w:t>ti ; Asocia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94571C">
        <w:rPr>
          <w:rFonts w:ascii="Times New Roman" w:hAnsi="Times New Roman"/>
          <w:sz w:val="24"/>
          <w:szCs w:val="24"/>
          <w:lang w:val="ro-RO"/>
        </w:rPr>
        <w:t>ia Pentru Promovarea Femeilor din Rom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4571C">
        <w:rPr>
          <w:rFonts w:ascii="Times New Roman" w:hAnsi="Times New Roman"/>
          <w:sz w:val="24"/>
          <w:szCs w:val="24"/>
          <w:lang w:val="ro-RO"/>
        </w:rPr>
        <w:t>nia – Timi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94571C">
        <w:rPr>
          <w:rFonts w:ascii="Times New Roman" w:hAnsi="Times New Roman"/>
          <w:sz w:val="24"/>
          <w:szCs w:val="24"/>
          <w:lang w:val="ro-RO"/>
        </w:rPr>
        <w:t xml:space="preserve">oara; </w:t>
      </w:r>
      <w:r w:rsidRPr="0094571C">
        <w:rPr>
          <w:rFonts w:ascii="Times New Roman" w:hAnsi="Times New Roman"/>
          <w:sz w:val="24"/>
          <w:szCs w:val="24"/>
          <w:lang w:val="fr-FR"/>
        </w:rPr>
        <w:t>Asocia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ia „Victorie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Pr="0094571C">
        <w:rPr>
          <w:rFonts w:ascii="Times New Roman" w:hAnsi="Times New Roman"/>
          <w:sz w:val="24"/>
          <w:szCs w:val="24"/>
          <w:lang w:val="fr-FR"/>
        </w:rPr>
        <w:t>mpotriva Violen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ei,Abuzului </w:t>
      </w:r>
      <w:r>
        <w:rPr>
          <w:rFonts w:ascii="Times New Roman" w:hAnsi="Times New Roman"/>
          <w:sz w:val="24"/>
          <w:szCs w:val="24"/>
          <w:lang w:val="fr-FR"/>
        </w:rPr>
        <w:t>s</w:t>
      </w:r>
      <w:r w:rsidRPr="0094571C">
        <w:rPr>
          <w:rFonts w:ascii="Times New Roman" w:hAnsi="Times New Roman"/>
          <w:sz w:val="24"/>
          <w:szCs w:val="24"/>
          <w:lang w:val="fr-FR"/>
        </w:rPr>
        <w:t>i Discrimin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4571C">
        <w:rPr>
          <w:rFonts w:ascii="Times New Roman" w:hAnsi="Times New Roman"/>
          <w:sz w:val="24"/>
          <w:szCs w:val="24"/>
          <w:lang w:val="fr-FR"/>
        </w:rPr>
        <w:t xml:space="preserve">rii – V.I.V.A.D.“, Cluj-Napoca ; 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Atena Delphi, Cluj Napoca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Seva, Suceava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ia Quantic, Bucure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s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>ti ; Asocia</w:t>
      </w:r>
      <w:r>
        <w:rPr>
          <w:rFonts w:ascii="Times New Roman" w:eastAsia="Times New Roman" w:hAnsi="Times New Roman"/>
          <w:sz w:val="24"/>
          <w:szCs w:val="24"/>
          <w:lang w:val="fr-FR" w:eastAsia="ro-RO"/>
        </w:rPr>
        <w:t>t</w:t>
      </w:r>
      <w:r w:rsidRPr="0094571C">
        <w:rPr>
          <w:rFonts w:ascii="Times New Roman" w:eastAsia="Times New Roman" w:hAnsi="Times New Roman"/>
          <w:sz w:val="24"/>
          <w:szCs w:val="24"/>
          <w:lang w:val="fr-FR" w:eastAsia="ro-RO"/>
        </w:rPr>
        <w:t xml:space="preserve">ia Viitorul Tinerilor – Prahova ; </w:t>
      </w:r>
      <w:r w:rsidRPr="0094571C">
        <w:rPr>
          <w:rFonts w:ascii="Times New Roman" w:hAnsi="Times New Roman"/>
          <w:sz w:val="24"/>
          <w:szCs w:val="24"/>
          <w:lang w:val="fr-FR"/>
        </w:rPr>
        <w:t>Asocia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ia All for family, Constan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a ; Asocia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ia Viitor-Integritate-Succes – VIS, Constan</w:t>
      </w:r>
      <w:r>
        <w:rPr>
          <w:rFonts w:ascii="Times New Roman" w:hAnsi="Times New Roman"/>
          <w:sz w:val="24"/>
          <w:szCs w:val="24"/>
          <w:lang w:val="fr-FR"/>
        </w:rPr>
        <w:t>t</w:t>
      </w:r>
      <w:r w:rsidRPr="0094571C">
        <w:rPr>
          <w:rFonts w:ascii="Times New Roman" w:hAnsi="Times New Roman"/>
          <w:sz w:val="24"/>
          <w:szCs w:val="24"/>
          <w:lang w:val="fr-FR"/>
        </w:rPr>
        <w:t>a.</w:t>
      </w:r>
    </w:p>
    <w:p w:rsidR="004D62B9" w:rsidRDefault="004D62B9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D62B9" w:rsidRDefault="004D62B9" w:rsidP="006E2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617447" w:rsidRPr="00076775" w:rsidRDefault="00076775" w:rsidP="006E26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076775">
        <w:rPr>
          <w:rFonts w:ascii="Times New Roman" w:hAnsi="Times New Roman"/>
          <w:iCs/>
          <w:sz w:val="24"/>
          <w:szCs w:val="24"/>
          <w:lang w:val="ro-RO"/>
        </w:rPr>
        <w:t>Campania mai este sprijinita de: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Asociația </w:t>
      </w:r>
      <w:r>
        <w:rPr>
          <w:rFonts w:ascii="Times New Roman" w:hAnsi="Times New Roman"/>
          <w:iCs/>
          <w:sz w:val="24"/>
          <w:szCs w:val="24"/>
        </w:rPr>
        <w:t xml:space="preserve">“Compassion &amp; Care” – Prahova, </w:t>
      </w:r>
      <w:r w:rsidRPr="00076775">
        <w:rPr>
          <w:rFonts w:ascii="Times New Roman" w:hAnsi="Times New Roman"/>
          <w:iCs/>
          <w:sz w:val="24"/>
          <w:szCs w:val="24"/>
        </w:rPr>
        <w:t xml:space="preserve">Fundația Estuar Ploiești - Prahova, </w:t>
      </w:r>
      <w:r w:rsidRPr="00076775">
        <w:rPr>
          <w:rFonts w:ascii="Times New Roman" w:hAnsi="Times New Roman"/>
          <w:color w:val="000000"/>
          <w:sz w:val="24"/>
          <w:szCs w:val="24"/>
        </w:rPr>
        <w:t>Asociatia Zonta Club Valea Prahovei - Prahova, APOR - Asociatia Pacientilor Oncologici din Romania –</w:t>
      </w:r>
      <w:r w:rsidR="000352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6775">
        <w:rPr>
          <w:rFonts w:ascii="Times New Roman" w:hAnsi="Times New Roman"/>
          <w:color w:val="000000"/>
          <w:sz w:val="24"/>
          <w:szCs w:val="24"/>
        </w:rPr>
        <w:t>Pr</w:t>
      </w:r>
      <w:r w:rsidR="0003527D">
        <w:rPr>
          <w:rFonts w:ascii="Times New Roman" w:hAnsi="Times New Roman"/>
          <w:color w:val="000000"/>
          <w:sz w:val="24"/>
          <w:szCs w:val="24"/>
        </w:rPr>
        <w:t>ahova, Asociația Femeilor care îș</w:t>
      </w:r>
      <w:r w:rsidRPr="00076775">
        <w:rPr>
          <w:rFonts w:ascii="Times New Roman" w:hAnsi="Times New Roman"/>
          <w:color w:val="000000"/>
          <w:sz w:val="24"/>
          <w:szCs w:val="24"/>
        </w:rPr>
        <w:t>i Cresc Singure Copiii – Prahova.</w:t>
      </w: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Default="00617447" w:rsidP="00617447">
      <w:pPr>
        <w:rPr>
          <w:rFonts w:ascii="Arial" w:hAnsi="Arial" w:cs="Arial"/>
          <w:b/>
          <w:i/>
          <w:iCs/>
          <w:lang w:val="ro-RO"/>
        </w:rPr>
      </w:pPr>
    </w:p>
    <w:p w:rsidR="00617447" w:rsidRPr="00617447" w:rsidRDefault="00617447" w:rsidP="00617447">
      <w:pPr>
        <w:rPr>
          <w:rFonts w:ascii="Arial" w:hAnsi="Arial" w:cs="Arial"/>
          <w:b/>
          <w:i/>
          <w:iCs/>
          <w:lang w:val="ro-RO"/>
        </w:rPr>
      </w:pPr>
      <w:r w:rsidRPr="00617447">
        <w:rPr>
          <w:rFonts w:ascii="Arial" w:hAnsi="Arial" w:cs="Arial"/>
          <w:b/>
          <w:i/>
          <w:iCs/>
          <w:lang w:val="ro-RO"/>
        </w:rPr>
        <w:t>Proiect finanţat prin granturile SEE 2009 – 2014, în cadrul Fondului ONG în România.</w:t>
      </w:r>
    </w:p>
    <w:p w:rsidR="00617447" w:rsidRPr="00617447" w:rsidRDefault="00617447" w:rsidP="00617447">
      <w:pPr>
        <w:rPr>
          <w:rFonts w:ascii="Arial" w:hAnsi="Arial" w:cs="Arial"/>
          <w:b/>
          <w:lang w:val="ro-RO"/>
        </w:rPr>
      </w:pPr>
      <w:r w:rsidRPr="00617447">
        <w:rPr>
          <w:rFonts w:ascii="Arial" w:hAnsi="Arial" w:cs="Arial"/>
          <w:b/>
          <w:i/>
          <w:iCs/>
          <w:lang w:val="ro-RO"/>
        </w:rPr>
        <w:t>Conţinutul acestui material nu reprezintă în mod necesar poziţia oficială a granturilor SEE 2009 – 2014</w:t>
      </w:r>
      <w:r w:rsidRPr="00617447">
        <w:rPr>
          <w:rFonts w:ascii="Arial" w:hAnsi="Arial" w:cs="Arial"/>
          <w:b/>
          <w:lang w:val="ro-RO"/>
        </w:rPr>
        <w:t>.</w:t>
      </w:r>
    </w:p>
    <w:p w:rsidR="00D879DE" w:rsidRPr="00F73920" w:rsidRDefault="005A13CE" w:rsidP="00785416">
      <w:pPr>
        <w:rPr>
          <w:sz w:val="24"/>
        </w:rPr>
      </w:pPr>
      <w:r>
        <w:rPr>
          <w:rFonts w:ascii="Arial" w:hAnsi="Arial" w:cs="Arial"/>
          <w:b/>
        </w:rPr>
        <w:t xml:space="preserve"> </w:t>
      </w:r>
    </w:p>
    <w:sectPr w:rsidR="00D879DE" w:rsidRPr="00F73920" w:rsidSect="00D307C1">
      <w:headerReference w:type="default" r:id="rId8"/>
      <w:footerReference w:type="default" r:id="rId9"/>
      <w:pgSz w:w="11907" w:h="16839" w:code="9"/>
      <w:pgMar w:top="1440" w:right="990" w:bottom="1418" w:left="180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34" w:rsidRDefault="00C47734">
      <w:pPr>
        <w:spacing w:after="0" w:line="240" w:lineRule="auto"/>
      </w:pPr>
      <w:r>
        <w:separator/>
      </w:r>
    </w:p>
  </w:endnote>
  <w:endnote w:type="continuationSeparator" w:id="0">
    <w:p w:rsidR="00C47734" w:rsidRDefault="00C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69" w:rsidRDefault="00134822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-162560</wp:posOffset>
          </wp:positionV>
          <wp:extent cx="1823720" cy="1391920"/>
          <wp:effectExtent l="0" t="0" r="5080" b="0"/>
          <wp:wrapNone/>
          <wp:docPr id="2" name="Picture 4" descr="curba m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rba m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269" w:rsidRDefault="00C46269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</w:p>
  <w:p w:rsidR="00C46269" w:rsidRDefault="00C46269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</w:p>
  <w:p w:rsidR="00B92466" w:rsidRDefault="00B92466" w:rsidP="00B92466">
    <w:pPr>
      <w:autoSpaceDE w:val="0"/>
      <w:autoSpaceDN w:val="0"/>
      <w:adjustRightInd w:val="0"/>
      <w:spacing w:after="0" w:line="240" w:lineRule="auto"/>
      <w:ind w:left="450" w:hanging="450"/>
      <w:rPr>
        <w:rFonts w:cs="Calibri"/>
        <w:color w:val="0000FF"/>
        <w:sz w:val="16"/>
        <w:szCs w:val="16"/>
      </w:rPr>
    </w:pPr>
    <w:r>
      <w:rPr>
        <w:rFonts w:cs="Calibri"/>
        <w:color w:val="0000FF"/>
        <w:sz w:val="16"/>
        <w:szCs w:val="16"/>
      </w:rPr>
      <w:t xml:space="preserve">                 </w:t>
    </w:r>
  </w:p>
  <w:p w:rsidR="00C46269" w:rsidRPr="00C46269" w:rsidRDefault="00B92466" w:rsidP="00B92466">
    <w:pPr>
      <w:autoSpaceDE w:val="0"/>
      <w:autoSpaceDN w:val="0"/>
      <w:adjustRightInd w:val="0"/>
      <w:spacing w:after="0" w:line="240" w:lineRule="auto"/>
      <w:ind w:left="450" w:hanging="450"/>
      <w:rPr>
        <w:rFonts w:ascii="Calibri,Italic" w:hAnsi="Calibri,Italic" w:cs="Calibri,Italic"/>
        <w:i/>
        <w:iCs/>
        <w:sz w:val="16"/>
        <w:szCs w:val="16"/>
      </w:rPr>
    </w:pPr>
    <w:r>
      <w:rPr>
        <w:rFonts w:cs="Calibri"/>
        <w:color w:val="0000FF"/>
        <w:sz w:val="16"/>
        <w:szCs w:val="16"/>
      </w:rPr>
      <w:t xml:space="preserve">                  </w:t>
    </w:r>
    <w:hyperlink r:id="rId2" w:history="1">
      <w:r w:rsidR="00135BCF" w:rsidRPr="00C908DA">
        <w:rPr>
          <w:rStyle w:val="Hyperlink"/>
          <w:rFonts w:cs="Calibri"/>
          <w:sz w:val="16"/>
          <w:szCs w:val="16"/>
        </w:rPr>
        <w:t>www.eeagrants.org</w:t>
      </w:r>
    </w:hyperlink>
    <w:r w:rsidR="00135BCF">
      <w:rPr>
        <w:rFonts w:cs="Calibri"/>
        <w:color w:val="0000FF"/>
        <w:sz w:val="16"/>
        <w:szCs w:val="16"/>
      </w:rPr>
      <w:t xml:space="preserve">, </w:t>
    </w:r>
    <w:hyperlink r:id="rId3" w:history="1">
      <w:r w:rsidR="00135BCF" w:rsidRPr="00C908DA">
        <w:rPr>
          <w:rStyle w:val="Hyperlink"/>
          <w:rFonts w:cs="Calibri"/>
          <w:sz w:val="16"/>
          <w:szCs w:val="16"/>
        </w:rPr>
        <w:t>www.fondong.fdsc.ro</w:t>
      </w:r>
    </w:hyperlink>
    <w:r w:rsidR="00135BCF" w:rsidRPr="00135BCF">
      <w:rPr>
        <w:rFonts w:cs="Calibri"/>
        <w:color w:val="0000FF"/>
        <w:sz w:val="16"/>
        <w:szCs w:val="16"/>
      </w:rPr>
      <w:t>.</w:t>
    </w:r>
    <w:r w:rsidR="00135BCF">
      <w:rPr>
        <w:rFonts w:cs="Calibri"/>
        <w:color w:val="0000FF"/>
        <w:sz w:val="16"/>
        <w:szCs w:val="16"/>
      </w:rPr>
      <w:t xml:space="preserve"> </w:t>
    </w:r>
  </w:p>
  <w:p w:rsidR="00C46269" w:rsidRPr="00C46269" w:rsidRDefault="00134822" w:rsidP="00C46269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15240</wp:posOffset>
          </wp:positionV>
          <wp:extent cx="946785" cy="557530"/>
          <wp:effectExtent l="0" t="0" r="5715" b="0"/>
          <wp:wrapNone/>
          <wp:docPr id="1" name="Picture 5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466">
      <w:rPr>
        <w:rFonts w:ascii="Calibri,Italic" w:hAnsi="Calibri,Italic" w:cs="Calibri,Italic"/>
        <w:i/>
        <w:iCs/>
        <w:sz w:val="16"/>
        <w:szCs w:val="16"/>
      </w:rPr>
      <w:t xml:space="preserve">               </w:t>
    </w:r>
    <w:r w:rsidR="00C46269" w:rsidRPr="00C46269">
      <w:rPr>
        <w:rFonts w:ascii="Calibri,Italic" w:hAnsi="Calibri,Italic" w:cs="Calibri,Italic"/>
        <w:i/>
        <w:iCs/>
        <w:sz w:val="16"/>
        <w:szCs w:val="16"/>
      </w:rPr>
      <w:t>Proiect finanţat prin granturile SEE 2009 – 2014, în cadrul Fondului ONG în România</w:t>
    </w:r>
    <w:r w:rsidR="00C46269">
      <w:rPr>
        <w:rFonts w:ascii="Calibri,Italic" w:hAnsi="Calibri,Italic" w:cs="Calibri,Italic"/>
        <w:i/>
        <w:iCs/>
        <w:sz w:val="16"/>
        <w:szCs w:val="16"/>
      </w:rPr>
      <w:t>.</w:t>
    </w:r>
  </w:p>
  <w:p w:rsidR="00C46269" w:rsidRPr="00C46269" w:rsidRDefault="00B92466" w:rsidP="00C46269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  <w:sz w:val="16"/>
        <w:szCs w:val="16"/>
      </w:rPr>
    </w:pPr>
    <w:r>
      <w:rPr>
        <w:rFonts w:ascii="Calibri,Italic" w:hAnsi="Calibri,Italic" w:cs="Calibri,Italic"/>
        <w:i/>
        <w:iCs/>
        <w:sz w:val="16"/>
        <w:szCs w:val="16"/>
      </w:rPr>
      <w:t xml:space="preserve">               </w:t>
    </w:r>
    <w:r w:rsidR="00C46269" w:rsidRPr="00C46269">
      <w:rPr>
        <w:rFonts w:ascii="Calibri,Italic" w:hAnsi="Calibri,Italic" w:cs="Calibri,Italic"/>
        <w:i/>
        <w:iCs/>
        <w:sz w:val="16"/>
        <w:szCs w:val="16"/>
      </w:rPr>
      <w:t>Conţinutul acestui material nu reprezintă în mod necesar poziţia oficială a granturilor SEE 2009 – 2014</w:t>
    </w:r>
    <w:r w:rsidR="00C46269">
      <w:rPr>
        <w:rFonts w:cs="Calibri"/>
        <w:sz w:val="16"/>
        <w:szCs w:val="16"/>
      </w:rPr>
      <w:t>.</w:t>
    </w:r>
  </w:p>
  <w:p w:rsidR="00A05E1A" w:rsidRPr="004C0CCC" w:rsidRDefault="00134822" w:rsidP="004C0CCC">
    <w:pPr>
      <w:pStyle w:val="Footer"/>
      <w:ind w:left="-1134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10153650</wp:posOffset>
              </wp:positionV>
              <wp:extent cx="375285" cy="252095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5285" cy="2520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7C1" w:rsidRPr="00A03256" w:rsidRDefault="000F19F4" w:rsidP="00D307C1">
                          <w:pPr>
                            <w:pBdr>
                              <w:top w:val="single" w:sz="4" w:space="4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3527D" w:rsidRPr="0003527D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left:0;text-align:left;margin-left:540pt;margin-top:799.5pt;width:29.55pt;height:19.8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" filled="f" fillcolor="#c0504d" stroked="f" strokecolor="#5c83b4" strokeweight="2.25pt">
              <v:textbox inset=",0,,0">
                <w:txbxContent>
                  <w:p w:rsidR="00D307C1" w:rsidRPr="00A03256" w:rsidRDefault="000F19F4" w:rsidP="00D307C1">
                    <w:pPr>
                      <w:pBdr>
                        <w:top w:val="single" w:sz="4" w:space="4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3527D" w:rsidRPr="0003527D">
                      <w:rPr>
                        <w:noProof/>
                        <w:color w:val="C0504D"/>
                      </w:rPr>
                      <w:t>1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34" w:rsidRDefault="00C47734">
      <w:pPr>
        <w:spacing w:after="0" w:line="240" w:lineRule="auto"/>
      </w:pPr>
      <w:r>
        <w:separator/>
      </w:r>
    </w:p>
  </w:footnote>
  <w:footnote w:type="continuationSeparator" w:id="0">
    <w:p w:rsidR="00C47734" w:rsidRDefault="00C4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82" w:rsidRDefault="00134822" w:rsidP="00293366">
    <w:pPr>
      <w:pStyle w:val="Header"/>
      <w:tabs>
        <w:tab w:val="clear" w:pos="4680"/>
        <w:tab w:val="clear" w:pos="9360"/>
        <w:tab w:val="center" w:pos="0"/>
        <w:tab w:val="right" w:pos="9498"/>
      </w:tabs>
      <w:ind w:right="-48" w:hanging="851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62230</wp:posOffset>
          </wp:positionV>
          <wp:extent cx="672465" cy="420370"/>
          <wp:effectExtent l="0" t="0" r="0" b="0"/>
          <wp:wrapNone/>
          <wp:docPr id="11" name="Picture 2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-504825</wp:posOffset>
          </wp:positionV>
          <wp:extent cx="1202055" cy="831850"/>
          <wp:effectExtent l="0" t="0" r="0" b="6350"/>
          <wp:wrapNone/>
          <wp:docPr id="10" name="Picture 1" descr="curb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b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42C">
      <w:t xml:space="preserve">                  </w:t>
    </w:r>
    <w:bookmarkStart w:id="1" w:name="_MON_1252940084"/>
    <w:bookmarkEnd w:id="1"/>
    <w:r w:rsidR="00B92466">
      <w:object w:dxaOrig="9346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31.5pt" o:ole="" fillcolor="window">
          <v:imagedata r:id="rId3" o:title=""/>
        </v:shape>
        <o:OLEObject Type="Embed" ProgID="Word.Picture.8" ShapeID="_x0000_i1025" DrawAspect="Content" ObjectID="_1518883040" r:id="rId4"/>
      </w:object>
    </w:r>
    <w:r w:rsidR="002E042C">
      <w:t xml:space="preserve">  </w:t>
    </w:r>
    <w:r>
      <w:rPr>
        <w:noProof/>
      </w:rPr>
      <w:drawing>
        <wp:inline distT="0" distB="0" distL="0" distR="0">
          <wp:extent cx="647065" cy="344805"/>
          <wp:effectExtent l="0" t="0" r="635" b="0"/>
          <wp:docPr id="3" name="Picture 4" descr="Logo_F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IL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 </w:t>
    </w:r>
    <w:r>
      <w:rPr>
        <w:noProof/>
      </w:rPr>
      <w:drawing>
        <wp:inline distT="0" distB="0" distL="0" distR="0">
          <wp:extent cx="560705" cy="396875"/>
          <wp:effectExtent l="0" t="0" r="0" b="3175"/>
          <wp:docPr id="4" name="Picture 0" descr="logo_front_70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ront_70h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 </w:t>
    </w:r>
    <w:r>
      <w:rPr>
        <w:noProof/>
      </w:rPr>
      <w:drawing>
        <wp:inline distT="0" distB="0" distL="0" distR="0">
          <wp:extent cx="551815" cy="362585"/>
          <wp:effectExtent l="0" t="0" r="635" b="0"/>
          <wp:docPr id="5" name="Picture 1" descr="AN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IS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24535" cy="267335"/>
          <wp:effectExtent l="0" t="0" r="0" b="0"/>
          <wp:docPr id="6" name="Picture 2" descr="Logo_C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E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 </w:t>
    </w:r>
    <w:r>
      <w:rPr>
        <w:noProof/>
      </w:rPr>
      <w:drawing>
        <wp:inline distT="0" distB="0" distL="0" distR="0">
          <wp:extent cx="431165" cy="396875"/>
          <wp:effectExtent l="0" t="0" r="6985" b="3175"/>
          <wp:docPr id="7" name="Picture 7" descr="Logo_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GRADO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042C">
      <w:t xml:space="preserve"> </w:t>
    </w:r>
    <w:r>
      <w:rPr>
        <w:noProof/>
      </w:rPr>
      <w:drawing>
        <wp:inline distT="0" distB="0" distL="0" distR="0">
          <wp:extent cx="483235" cy="483235"/>
          <wp:effectExtent l="0" t="0" r="0" b="0"/>
          <wp:docPr id="8" name="Picture 6" descr="Logo_E-Romna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E-Romnaja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73100" cy="405130"/>
          <wp:effectExtent l="0" t="0" r="0" b="0"/>
          <wp:docPr id="9" name="Picture 27" descr="Logo_CM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CMSC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E1A" w:rsidRPr="004E5F82" w:rsidRDefault="004E5F82" w:rsidP="004E5F82">
    <w:pPr>
      <w:pStyle w:val="Header"/>
      <w:tabs>
        <w:tab w:val="clear" w:pos="4680"/>
        <w:tab w:val="clear" w:pos="9360"/>
        <w:tab w:val="center" w:pos="0"/>
        <w:tab w:val="right" w:pos="9498"/>
      </w:tabs>
      <w:ind w:right="-48" w:hanging="851"/>
      <w:jc w:val="center"/>
      <w:rPr>
        <w:i/>
        <w:sz w:val="18"/>
        <w:szCs w:val="18"/>
      </w:rPr>
    </w:pPr>
    <w:r w:rsidRPr="004E5F82">
      <w:rPr>
        <w:i/>
        <w:sz w:val="18"/>
        <w:szCs w:val="18"/>
      </w:rPr>
      <w:t>"</w:t>
    </w:r>
    <w:r w:rsidR="00B92466">
      <w:rPr>
        <w:i/>
        <w:sz w:val="18"/>
        <w:szCs w:val="18"/>
      </w:rPr>
      <w:t>Dezvoltarea şi c</w:t>
    </w:r>
    <w:r w:rsidRPr="004E5F82">
      <w:rPr>
        <w:i/>
        <w:sz w:val="18"/>
        <w:szCs w:val="18"/>
      </w:rPr>
      <w:t>onsolidare</w:t>
    </w:r>
    <w:r w:rsidR="00B92466">
      <w:rPr>
        <w:i/>
        <w:sz w:val="18"/>
        <w:szCs w:val="18"/>
      </w:rPr>
      <w:t>a</w:t>
    </w:r>
    <w:r w:rsidRPr="004E5F82">
      <w:rPr>
        <w:i/>
        <w:sz w:val="18"/>
        <w:szCs w:val="18"/>
      </w:rPr>
      <w:t xml:space="preserve"> ret</w:t>
    </w:r>
    <w:r w:rsidR="00B92466">
      <w:rPr>
        <w:i/>
        <w:sz w:val="18"/>
        <w:szCs w:val="18"/>
      </w:rPr>
      <w:t>elei pentru</w:t>
    </w:r>
    <w:r w:rsidRPr="004E5F82">
      <w:rPr>
        <w:i/>
        <w:sz w:val="18"/>
        <w:szCs w:val="18"/>
      </w:rPr>
      <w:t xml:space="preserve"> prevenirea</w:t>
    </w:r>
    <w:r w:rsidR="00443D7C">
      <w:rPr>
        <w:i/>
        <w:sz w:val="18"/>
        <w:szCs w:val="18"/>
      </w:rPr>
      <w:t xml:space="preserve"> ş</w:t>
    </w:r>
    <w:r w:rsidRPr="004E5F82">
      <w:rPr>
        <w:i/>
        <w:sz w:val="18"/>
        <w:szCs w:val="18"/>
      </w:rPr>
      <w:t>i combaterea violen</w:t>
    </w:r>
    <w:r w:rsidR="00443D7C">
      <w:rPr>
        <w:i/>
        <w:sz w:val="18"/>
        <w:szCs w:val="18"/>
      </w:rPr>
      <w:t>ţ</w:t>
    </w:r>
    <w:r w:rsidRPr="004E5F82">
      <w:rPr>
        <w:i/>
        <w:sz w:val="18"/>
        <w:szCs w:val="18"/>
      </w:rPr>
      <w:t>ei împotriva femeilor"</w:t>
    </w:r>
    <w:r w:rsidRPr="004E5F82">
      <w:t xml:space="preserve"> </w:t>
    </w:r>
    <w:r w:rsidR="00D57846">
      <w:rPr>
        <w:i/>
        <w:sz w:val="18"/>
        <w:szCs w:val="18"/>
      </w:rPr>
      <w:t>RO</w:t>
    </w:r>
    <w:r w:rsidRPr="004E5F82">
      <w:rPr>
        <w:i/>
        <w:sz w:val="18"/>
        <w:szCs w:val="18"/>
      </w:rPr>
      <w:t>2014_5.1_46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BD14565_"/>
      </v:shape>
    </w:pict>
  </w:numPicBullet>
  <w:abstractNum w:abstractNumId="0" w15:restartNumberingAfterBreak="0">
    <w:nsid w:val="0D0121B1"/>
    <w:multiLevelType w:val="hybridMultilevel"/>
    <w:tmpl w:val="97D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D70"/>
    <w:multiLevelType w:val="hybridMultilevel"/>
    <w:tmpl w:val="2B0E3AE0"/>
    <w:lvl w:ilvl="0" w:tplc="E9E45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3D8D"/>
    <w:multiLevelType w:val="hybridMultilevel"/>
    <w:tmpl w:val="1116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BD9"/>
    <w:multiLevelType w:val="hybridMultilevel"/>
    <w:tmpl w:val="101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7A10"/>
    <w:multiLevelType w:val="hybridMultilevel"/>
    <w:tmpl w:val="39B2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52FE1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5AC24BE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BC4"/>
    <w:multiLevelType w:val="hybridMultilevel"/>
    <w:tmpl w:val="5082E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46689"/>
    <w:multiLevelType w:val="hybridMultilevel"/>
    <w:tmpl w:val="933E2F50"/>
    <w:lvl w:ilvl="0" w:tplc="47D2D4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25587"/>
    <w:multiLevelType w:val="hybridMultilevel"/>
    <w:tmpl w:val="3FBA3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7816"/>
    <w:multiLevelType w:val="hybridMultilevel"/>
    <w:tmpl w:val="29DA1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3CAE"/>
    <w:multiLevelType w:val="hybridMultilevel"/>
    <w:tmpl w:val="24F8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700A"/>
    <w:multiLevelType w:val="hybridMultilevel"/>
    <w:tmpl w:val="726A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E8C0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B0888"/>
    <w:multiLevelType w:val="hybridMultilevel"/>
    <w:tmpl w:val="84CAA5A2"/>
    <w:lvl w:ilvl="0" w:tplc="78E0969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7C28B9"/>
    <w:multiLevelType w:val="hybridMultilevel"/>
    <w:tmpl w:val="DD96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3316F"/>
    <w:multiLevelType w:val="hybridMultilevel"/>
    <w:tmpl w:val="1F88FF0A"/>
    <w:lvl w:ilvl="0" w:tplc="DF7401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01C99"/>
    <w:multiLevelType w:val="hybridMultilevel"/>
    <w:tmpl w:val="4C221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CC214E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8238032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473B6"/>
    <w:multiLevelType w:val="hybridMultilevel"/>
    <w:tmpl w:val="60E2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60154"/>
    <w:multiLevelType w:val="hybridMultilevel"/>
    <w:tmpl w:val="C9EC1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0D8A"/>
    <w:multiLevelType w:val="hybridMultilevel"/>
    <w:tmpl w:val="6A8C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16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17"/>
  </w:num>
  <w:num w:numId="14">
    <w:abstractNumId w:val="5"/>
  </w:num>
  <w:num w:numId="15">
    <w:abstractNumId w:val="15"/>
  </w:num>
  <w:num w:numId="16">
    <w:abstractNumId w:val="1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25"/>
    <w:rsid w:val="00000A6D"/>
    <w:rsid w:val="00002B95"/>
    <w:rsid w:val="00007C73"/>
    <w:rsid w:val="0001037E"/>
    <w:rsid w:val="00027176"/>
    <w:rsid w:val="00031CF5"/>
    <w:rsid w:val="0003527D"/>
    <w:rsid w:val="00041620"/>
    <w:rsid w:val="00053A37"/>
    <w:rsid w:val="00053F3C"/>
    <w:rsid w:val="00060039"/>
    <w:rsid w:val="00062B6B"/>
    <w:rsid w:val="00076775"/>
    <w:rsid w:val="00087BC6"/>
    <w:rsid w:val="0009002D"/>
    <w:rsid w:val="00091BFA"/>
    <w:rsid w:val="000B49D6"/>
    <w:rsid w:val="000C2446"/>
    <w:rsid w:val="000C4C3C"/>
    <w:rsid w:val="000E598A"/>
    <w:rsid w:val="000F19F4"/>
    <w:rsid w:val="000F50ED"/>
    <w:rsid w:val="000F7942"/>
    <w:rsid w:val="00121A65"/>
    <w:rsid w:val="00133579"/>
    <w:rsid w:val="00134822"/>
    <w:rsid w:val="00135BCF"/>
    <w:rsid w:val="001405DF"/>
    <w:rsid w:val="001676FF"/>
    <w:rsid w:val="001748E7"/>
    <w:rsid w:val="00175D7B"/>
    <w:rsid w:val="00182D82"/>
    <w:rsid w:val="00192EEA"/>
    <w:rsid w:val="001A7560"/>
    <w:rsid w:val="001B2F96"/>
    <w:rsid w:val="001C2202"/>
    <w:rsid w:val="001C2E8A"/>
    <w:rsid w:val="001C4C93"/>
    <w:rsid w:val="001C5B61"/>
    <w:rsid w:val="001D58F7"/>
    <w:rsid w:val="001F3D67"/>
    <w:rsid w:val="001F5874"/>
    <w:rsid w:val="00203574"/>
    <w:rsid w:val="00213A35"/>
    <w:rsid w:val="00222BFD"/>
    <w:rsid w:val="00235BDD"/>
    <w:rsid w:val="00242E39"/>
    <w:rsid w:val="00245CD7"/>
    <w:rsid w:val="00250A5C"/>
    <w:rsid w:val="00261221"/>
    <w:rsid w:val="00267AD0"/>
    <w:rsid w:val="00270258"/>
    <w:rsid w:val="0027535F"/>
    <w:rsid w:val="00283DF3"/>
    <w:rsid w:val="00293366"/>
    <w:rsid w:val="002A1D3D"/>
    <w:rsid w:val="002A5429"/>
    <w:rsid w:val="002B0622"/>
    <w:rsid w:val="002B2753"/>
    <w:rsid w:val="002C5722"/>
    <w:rsid w:val="002E042C"/>
    <w:rsid w:val="002E4D2E"/>
    <w:rsid w:val="002F5445"/>
    <w:rsid w:val="00306823"/>
    <w:rsid w:val="00322C66"/>
    <w:rsid w:val="003242AC"/>
    <w:rsid w:val="00327013"/>
    <w:rsid w:val="00341A08"/>
    <w:rsid w:val="003431B2"/>
    <w:rsid w:val="00362DBE"/>
    <w:rsid w:val="003673A9"/>
    <w:rsid w:val="0037126E"/>
    <w:rsid w:val="003844F9"/>
    <w:rsid w:val="00392BA9"/>
    <w:rsid w:val="00392D21"/>
    <w:rsid w:val="003A0FDD"/>
    <w:rsid w:val="003A2F26"/>
    <w:rsid w:val="003A5B5E"/>
    <w:rsid w:val="003B6BF0"/>
    <w:rsid w:val="003C7840"/>
    <w:rsid w:val="003D0AE7"/>
    <w:rsid w:val="003F25A4"/>
    <w:rsid w:val="00402045"/>
    <w:rsid w:val="00416803"/>
    <w:rsid w:val="00417DD7"/>
    <w:rsid w:val="00424E8D"/>
    <w:rsid w:val="00432CE5"/>
    <w:rsid w:val="00443D7C"/>
    <w:rsid w:val="00450D56"/>
    <w:rsid w:val="004667C1"/>
    <w:rsid w:val="00471E21"/>
    <w:rsid w:val="00476149"/>
    <w:rsid w:val="004879B1"/>
    <w:rsid w:val="004962EC"/>
    <w:rsid w:val="0049687D"/>
    <w:rsid w:val="00496BA6"/>
    <w:rsid w:val="004A1C17"/>
    <w:rsid w:val="004A1DED"/>
    <w:rsid w:val="004B0AB0"/>
    <w:rsid w:val="004B1CFB"/>
    <w:rsid w:val="004C0CCC"/>
    <w:rsid w:val="004C3B5A"/>
    <w:rsid w:val="004D235F"/>
    <w:rsid w:val="004D40F0"/>
    <w:rsid w:val="004D4FA9"/>
    <w:rsid w:val="004D62B9"/>
    <w:rsid w:val="004E0C93"/>
    <w:rsid w:val="004E2C48"/>
    <w:rsid w:val="004E4B43"/>
    <w:rsid w:val="004E5F82"/>
    <w:rsid w:val="004F1EE4"/>
    <w:rsid w:val="004F303B"/>
    <w:rsid w:val="004F6D0B"/>
    <w:rsid w:val="00503E41"/>
    <w:rsid w:val="00504F9C"/>
    <w:rsid w:val="00505DA0"/>
    <w:rsid w:val="00516939"/>
    <w:rsid w:val="00523381"/>
    <w:rsid w:val="00531753"/>
    <w:rsid w:val="00535C24"/>
    <w:rsid w:val="00540A36"/>
    <w:rsid w:val="00540DF5"/>
    <w:rsid w:val="00544CAB"/>
    <w:rsid w:val="005455B3"/>
    <w:rsid w:val="00562C2C"/>
    <w:rsid w:val="0056588A"/>
    <w:rsid w:val="0057051B"/>
    <w:rsid w:val="00570983"/>
    <w:rsid w:val="00574CD0"/>
    <w:rsid w:val="005779BF"/>
    <w:rsid w:val="00592E16"/>
    <w:rsid w:val="005941AA"/>
    <w:rsid w:val="005A13CE"/>
    <w:rsid w:val="005A4E5D"/>
    <w:rsid w:val="005C0AC5"/>
    <w:rsid w:val="005D406D"/>
    <w:rsid w:val="005D41A4"/>
    <w:rsid w:val="005D5A53"/>
    <w:rsid w:val="005E64AB"/>
    <w:rsid w:val="005E75E6"/>
    <w:rsid w:val="005F3491"/>
    <w:rsid w:val="005F38C4"/>
    <w:rsid w:val="00603C2D"/>
    <w:rsid w:val="00617447"/>
    <w:rsid w:val="006205B5"/>
    <w:rsid w:val="00622628"/>
    <w:rsid w:val="0062416E"/>
    <w:rsid w:val="006370E4"/>
    <w:rsid w:val="00641025"/>
    <w:rsid w:val="00665318"/>
    <w:rsid w:val="00676727"/>
    <w:rsid w:val="00684B10"/>
    <w:rsid w:val="00686CB3"/>
    <w:rsid w:val="00692AA3"/>
    <w:rsid w:val="006B476C"/>
    <w:rsid w:val="006B49D1"/>
    <w:rsid w:val="006C1A8B"/>
    <w:rsid w:val="006C2B95"/>
    <w:rsid w:val="006E009D"/>
    <w:rsid w:val="006E26BB"/>
    <w:rsid w:val="006F3F06"/>
    <w:rsid w:val="0070756F"/>
    <w:rsid w:val="00711DA8"/>
    <w:rsid w:val="007138B0"/>
    <w:rsid w:val="00722345"/>
    <w:rsid w:val="00723726"/>
    <w:rsid w:val="007267D3"/>
    <w:rsid w:val="00731445"/>
    <w:rsid w:val="0073353A"/>
    <w:rsid w:val="00745AC8"/>
    <w:rsid w:val="0074721E"/>
    <w:rsid w:val="0074776B"/>
    <w:rsid w:val="007609E5"/>
    <w:rsid w:val="0076285A"/>
    <w:rsid w:val="00762B49"/>
    <w:rsid w:val="00772302"/>
    <w:rsid w:val="00774BFD"/>
    <w:rsid w:val="0077592D"/>
    <w:rsid w:val="007812C5"/>
    <w:rsid w:val="007841EB"/>
    <w:rsid w:val="00785416"/>
    <w:rsid w:val="007B01B8"/>
    <w:rsid w:val="007B0D87"/>
    <w:rsid w:val="007B40EE"/>
    <w:rsid w:val="007B566F"/>
    <w:rsid w:val="007B6A15"/>
    <w:rsid w:val="007C4250"/>
    <w:rsid w:val="00800222"/>
    <w:rsid w:val="00805936"/>
    <w:rsid w:val="00811885"/>
    <w:rsid w:val="00813FAA"/>
    <w:rsid w:val="00816589"/>
    <w:rsid w:val="00821EC2"/>
    <w:rsid w:val="008220C2"/>
    <w:rsid w:val="00823615"/>
    <w:rsid w:val="0083687A"/>
    <w:rsid w:val="00837C46"/>
    <w:rsid w:val="00841F80"/>
    <w:rsid w:val="00852189"/>
    <w:rsid w:val="008529CC"/>
    <w:rsid w:val="00871610"/>
    <w:rsid w:val="0088669E"/>
    <w:rsid w:val="008941A9"/>
    <w:rsid w:val="00895B59"/>
    <w:rsid w:val="008A339E"/>
    <w:rsid w:val="008C651B"/>
    <w:rsid w:val="008C7A1F"/>
    <w:rsid w:val="008D123B"/>
    <w:rsid w:val="008D4B71"/>
    <w:rsid w:val="0092365C"/>
    <w:rsid w:val="009351D4"/>
    <w:rsid w:val="00936E11"/>
    <w:rsid w:val="00942B4C"/>
    <w:rsid w:val="009655A5"/>
    <w:rsid w:val="00971F0A"/>
    <w:rsid w:val="0097248B"/>
    <w:rsid w:val="009B7832"/>
    <w:rsid w:val="009C6805"/>
    <w:rsid w:val="009D7086"/>
    <w:rsid w:val="009F753D"/>
    <w:rsid w:val="00A03CEF"/>
    <w:rsid w:val="00A05A45"/>
    <w:rsid w:val="00A05DC1"/>
    <w:rsid w:val="00A05E1A"/>
    <w:rsid w:val="00A22024"/>
    <w:rsid w:val="00A30A5F"/>
    <w:rsid w:val="00A36566"/>
    <w:rsid w:val="00A441E2"/>
    <w:rsid w:val="00A477A7"/>
    <w:rsid w:val="00A53F8F"/>
    <w:rsid w:val="00A65B17"/>
    <w:rsid w:val="00A8479D"/>
    <w:rsid w:val="00A91EA6"/>
    <w:rsid w:val="00AA6BC0"/>
    <w:rsid w:val="00AC17A0"/>
    <w:rsid w:val="00AC1C86"/>
    <w:rsid w:val="00AD5137"/>
    <w:rsid w:val="00AF162D"/>
    <w:rsid w:val="00B121C2"/>
    <w:rsid w:val="00B12B73"/>
    <w:rsid w:val="00B23E69"/>
    <w:rsid w:val="00B40289"/>
    <w:rsid w:val="00B55F6E"/>
    <w:rsid w:val="00B63EF4"/>
    <w:rsid w:val="00B64500"/>
    <w:rsid w:val="00B84464"/>
    <w:rsid w:val="00B85940"/>
    <w:rsid w:val="00B87568"/>
    <w:rsid w:val="00B92466"/>
    <w:rsid w:val="00B95D44"/>
    <w:rsid w:val="00BA4CF3"/>
    <w:rsid w:val="00BA6F45"/>
    <w:rsid w:val="00BB60A5"/>
    <w:rsid w:val="00BD3336"/>
    <w:rsid w:val="00BE0D50"/>
    <w:rsid w:val="00BE3218"/>
    <w:rsid w:val="00BF4FDA"/>
    <w:rsid w:val="00C03C17"/>
    <w:rsid w:val="00C102E5"/>
    <w:rsid w:val="00C1536C"/>
    <w:rsid w:val="00C46269"/>
    <w:rsid w:val="00C47734"/>
    <w:rsid w:val="00C57975"/>
    <w:rsid w:val="00C67DC3"/>
    <w:rsid w:val="00C709F9"/>
    <w:rsid w:val="00C754E2"/>
    <w:rsid w:val="00C77FCB"/>
    <w:rsid w:val="00C80E05"/>
    <w:rsid w:val="00CA3000"/>
    <w:rsid w:val="00CA4BD0"/>
    <w:rsid w:val="00CA6903"/>
    <w:rsid w:val="00CB2A7A"/>
    <w:rsid w:val="00CB4198"/>
    <w:rsid w:val="00CB7838"/>
    <w:rsid w:val="00CD0531"/>
    <w:rsid w:val="00CF6D13"/>
    <w:rsid w:val="00D00A25"/>
    <w:rsid w:val="00D012B4"/>
    <w:rsid w:val="00D02BA7"/>
    <w:rsid w:val="00D17C83"/>
    <w:rsid w:val="00D20527"/>
    <w:rsid w:val="00D307C1"/>
    <w:rsid w:val="00D35470"/>
    <w:rsid w:val="00D36A44"/>
    <w:rsid w:val="00D42C82"/>
    <w:rsid w:val="00D55D95"/>
    <w:rsid w:val="00D57846"/>
    <w:rsid w:val="00D67D03"/>
    <w:rsid w:val="00D67DA4"/>
    <w:rsid w:val="00D7414B"/>
    <w:rsid w:val="00D83D71"/>
    <w:rsid w:val="00D879DE"/>
    <w:rsid w:val="00D9363A"/>
    <w:rsid w:val="00D947EA"/>
    <w:rsid w:val="00DA0227"/>
    <w:rsid w:val="00DA1EA7"/>
    <w:rsid w:val="00DA3E31"/>
    <w:rsid w:val="00DC2972"/>
    <w:rsid w:val="00DC3569"/>
    <w:rsid w:val="00DC428B"/>
    <w:rsid w:val="00DC5E83"/>
    <w:rsid w:val="00DC796F"/>
    <w:rsid w:val="00DD0498"/>
    <w:rsid w:val="00DF4C97"/>
    <w:rsid w:val="00E02C10"/>
    <w:rsid w:val="00E042B2"/>
    <w:rsid w:val="00E107E6"/>
    <w:rsid w:val="00E15220"/>
    <w:rsid w:val="00E31420"/>
    <w:rsid w:val="00E46303"/>
    <w:rsid w:val="00E775CE"/>
    <w:rsid w:val="00E82087"/>
    <w:rsid w:val="00E8317F"/>
    <w:rsid w:val="00E924FA"/>
    <w:rsid w:val="00E966E5"/>
    <w:rsid w:val="00EB021B"/>
    <w:rsid w:val="00EC7A5D"/>
    <w:rsid w:val="00ED19D4"/>
    <w:rsid w:val="00EE1364"/>
    <w:rsid w:val="00EE32E3"/>
    <w:rsid w:val="00EF6E6E"/>
    <w:rsid w:val="00F03016"/>
    <w:rsid w:val="00F25C30"/>
    <w:rsid w:val="00F27096"/>
    <w:rsid w:val="00F33C44"/>
    <w:rsid w:val="00F35A41"/>
    <w:rsid w:val="00F37FA6"/>
    <w:rsid w:val="00F410A4"/>
    <w:rsid w:val="00F51EB2"/>
    <w:rsid w:val="00F541C8"/>
    <w:rsid w:val="00F5457B"/>
    <w:rsid w:val="00F56DB8"/>
    <w:rsid w:val="00F64E83"/>
    <w:rsid w:val="00F6686D"/>
    <w:rsid w:val="00F73920"/>
    <w:rsid w:val="00F826BF"/>
    <w:rsid w:val="00F97198"/>
    <w:rsid w:val="00FC3B46"/>
    <w:rsid w:val="00FE0D61"/>
    <w:rsid w:val="00FE6230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D0645E-A9D7-4062-B3E5-E07F7772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uiPriority w:val="22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F38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customStyle="1" w:styleId="Text1">
    <w:name w:val="Text 1"/>
    <w:basedOn w:val="Normal"/>
    <w:rsid w:val="00245CD7"/>
    <w:pPr>
      <w:spacing w:after="240" w:line="240" w:lineRule="auto"/>
      <w:ind w:left="482"/>
      <w:jc w:val="both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6939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titieonline.com/sprijin_femeile_victime_ale_violenei_din_judeul_prah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ndong.fdsc.ro" TargetMode="External"/><Relationship Id="rId2" Type="http://schemas.openxmlformats.org/officeDocument/2006/relationships/hyperlink" Target="http://www.eeagrants.org" TargetMode="External"/><Relationship Id="rId1" Type="http://schemas.openxmlformats.org/officeDocument/2006/relationships/image" Target="media/image12.jpeg"/><Relationship Id="rId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oleObject" Target="embeddings/oleObject1.bin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cosmin.copacean</dc:creator>
  <cp:lastModifiedBy>User</cp:lastModifiedBy>
  <cp:revision>12</cp:revision>
  <cp:lastPrinted>2013-08-12T06:40:00Z</cp:lastPrinted>
  <dcterms:created xsi:type="dcterms:W3CDTF">2016-03-07T11:06:00Z</dcterms:created>
  <dcterms:modified xsi:type="dcterms:W3CDTF">2016-03-07T17:10:00Z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